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77" w:rsidRPr="00682285" w:rsidRDefault="00FF7D77" w:rsidP="001234D3">
      <w:pPr>
        <w:pStyle w:val="Encabezado"/>
        <w:spacing w:after="120" w:line="360" w:lineRule="auto"/>
        <w:jc w:val="right"/>
        <w:rPr>
          <w:sz w:val="16"/>
          <w:szCs w:val="16"/>
        </w:rPr>
      </w:pPr>
      <w:r w:rsidRPr="00682285">
        <w:rPr>
          <w:sz w:val="16"/>
          <w:szCs w:val="16"/>
        </w:rPr>
        <w:t>Hoja 1 de</w:t>
      </w:r>
      <w:r w:rsidR="00A3119C">
        <w:rPr>
          <w:sz w:val="16"/>
          <w:szCs w:val="16"/>
        </w:rPr>
        <w:t>4</w:t>
      </w:r>
    </w:p>
    <w:p w:rsidR="00FF7D77" w:rsidRPr="00F24ED3" w:rsidRDefault="009A0560" w:rsidP="005F674A">
      <w:pPr>
        <w:jc w:val="center"/>
        <w:rPr>
          <w:color w:val="000080"/>
          <w:spacing w:val="240"/>
          <w:sz w:val="22"/>
          <w:szCs w:val="22"/>
        </w:rPr>
      </w:pPr>
      <w:r>
        <w:rPr>
          <w:noProof/>
          <w:sz w:val="22"/>
          <w:szCs w:val="22"/>
          <w:lang w:val="es-AR" w:eastAsia="es-AR"/>
        </w:rPr>
        <w:drawing>
          <wp:inline distT="0" distB="0" distL="0" distR="0">
            <wp:extent cx="628650" cy="733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p w:rsidR="00541ED5" w:rsidRDefault="00C52477" w:rsidP="005F674A">
      <w:pPr>
        <w:jc w:val="center"/>
        <w:rPr>
          <w:color w:val="000080"/>
          <w:spacing w:val="180"/>
          <w:sz w:val="22"/>
          <w:szCs w:val="22"/>
        </w:rPr>
      </w:pPr>
      <w:r>
        <w:rPr>
          <w:color w:val="000080"/>
          <w:spacing w:val="180"/>
          <w:sz w:val="22"/>
          <w:szCs w:val="22"/>
        </w:rPr>
        <w:t>2018</w:t>
      </w:r>
    </w:p>
    <w:p w:rsidR="00EE5CEE" w:rsidRDefault="00345252" w:rsidP="005F674A">
      <w:pPr>
        <w:jc w:val="center"/>
        <w:rPr>
          <w:i/>
          <w:iCs/>
          <w:color w:val="000080"/>
          <w:sz w:val="22"/>
          <w:szCs w:val="22"/>
        </w:rPr>
      </w:pPr>
      <w:r w:rsidRPr="00345252">
        <w:rPr>
          <w:noProof/>
          <w:color w:val="0070C0"/>
          <w:sz w:val="22"/>
          <w:szCs w:val="22"/>
          <w:lang w:val="es-AR" w:eastAsia="es-AR"/>
        </w:rPr>
        <w:pict>
          <v:line id="Line 11" o:spid="_x0000_s1026" style="position:absolute;left:0;text-align:left;z-index:251657216;visibility:visible" from="1.6pt,7.45pt" to="424.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6h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"/>
        </w:pict>
      </w:r>
    </w:p>
    <w:p w:rsidR="008C646F" w:rsidRPr="00075230" w:rsidRDefault="008C646F" w:rsidP="00EE5CEE">
      <w:pPr>
        <w:jc w:val="center"/>
        <w:rPr>
          <w:color w:val="000080"/>
          <w:spacing w:val="180"/>
          <w:sz w:val="22"/>
          <w:szCs w:val="22"/>
        </w:rPr>
      </w:pPr>
      <w:r w:rsidRPr="00075230">
        <w:rPr>
          <w:i/>
          <w:iCs/>
          <w:color w:val="000080"/>
          <w:sz w:val="22"/>
          <w:szCs w:val="22"/>
        </w:rPr>
        <w:t>LIGA INTERCOLEGIAL CABA</w:t>
      </w:r>
    </w:p>
    <w:p w:rsidR="009559B9" w:rsidRPr="000D602D" w:rsidRDefault="00345252" w:rsidP="001234D3">
      <w:pPr>
        <w:pStyle w:val="Ttulo9"/>
        <w:spacing w:before="0" w:after="120" w:line="360" w:lineRule="auto"/>
        <w:jc w:val="right"/>
        <w:rPr>
          <w:rFonts w:ascii="Times New Roman" w:hAnsi="Times New Roman" w:cs="Times New Roman"/>
          <w:lang w:val="es-AR"/>
        </w:rPr>
      </w:pPr>
      <w:r w:rsidRPr="00345252">
        <w:rPr>
          <w:i/>
          <w:iCs/>
          <w:noProof/>
          <w:color w:val="000080"/>
          <w:lang w:val="es-AR" w:eastAsia="es-AR"/>
        </w:rPr>
        <w:pict>
          <v:line id="Line 12" o:spid="_x0000_s1027" style="position:absolute;left:0;text-align:left;z-index:251658240;visibility:visible" from="1.6pt,5.15pt" to="424.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M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"/>
        </w:pict>
      </w:r>
    </w:p>
    <w:p w:rsidR="000D602D" w:rsidRDefault="006426F0" w:rsidP="001234D3">
      <w:pPr>
        <w:pStyle w:val="Ttulo9"/>
        <w:spacing w:before="0" w:after="120" w:line="360" w:lineRule="auto"/>
        <w:jc w:val="right"/>
        <w:rPr>
          <w:lang w:val="es-AR"/>
        </w:rPr>
      </w:pPr>
      <w:r w:rsidRPr="000D602D">
        <w:rPr>
          <w:rFonts w:ascii="Times New Roman" w:hAnsi="Times New Roman" w:cs="Times New Roman"/>
          <w:lang w:val="es-AR"/>
        </w:rPr>
        <w:t xml:space="preserve">Buenos </w:t>
      </w:r>
      <w:r w:rsidRPr="0002698B">
        <w:rPr>
          <w:rFonts w:ascii="Times New Roman" w:hAnsi="Times New Roman" w:cs="Times New Roman"/>
          <w:lang w:val="es-AR"/>
        </w:rPr>
        <w:t>Aires</w:t>
      </w:r>
      <w:r w:rsidR="00142ACD" w:rsidRPr="0002698B">
        <w:rPr>
          <w:rFonts w:ascii="Times New Roman" w:hAnsi="Times New Roman" w:cs="Times New Roman"/>
          <w:lang w:val="es-AR"/>
        </w:rPr>
        <w:t xml:space="preserve">, </w:t>
      </w:r>
      <w:r w:rsidR="00F240BF">
        <w:rPr>
          <w:rFonts w:ascii="Times New Roman" w:hAnsi="Times New Roman" w:cs="Times New Roman"/>
          <w:lang w:val="es-AR"/>
        </w:rPr>
        <w:t>febrero</w:t>
      </w:r>
      <w:r w:rsidR="00F240BF" w:rsidRPr="0002698B">
        <w:rPr>
          <w:rFonts w:ascii="Times New Roman" w:hAnsi="Times New Roman" w:cs="Times New Roman"/>
          <w:lang w:val="es-AR"/>
        </w:rPr>
        <w:t xml:space="preserve"> de</w:t>
      </w:r>
      <w:r w:rsidR="00142ACD" w:rsidRPr="0002698B">
        <w:rPr>
          <w:rFonts w:ascii="Times New Roman" w:hAnsi="Times New Roman" w:cs="Times New Roman"/>
          <w:lang w:val="es-AR"/>
        </w:rPr>
        <w:t xml:space="preserve"> </w:t>
      </w:r>
      <w:r w:rsidR="00FF6A7E" w:rsidRPr="0002698B">
        <w:rPr>
          <w:rFonts w:ascii="Times New Roman" w:hAnsi="Times New Roman" w:cs="Times New Roman"/>
          <w:lang w:val="es-AR"/>
        </w:rPr>
        <w:t>20</w:t>
      </w:r>
      <w:r w:rsidR="00781D36" w:rsidRPr="0002698B">
        <w:rPr>
          <w:rFonts w:ascii="Times New Roman" w:hAnsi="Times New Roman" w:cs="Times New Roman"/>
          <w:lang w:val="es-AR"/>
        </w:rPr>
        <w:t>1</w:t>
      </w:r>
      <w:r w:rsidR="00631673">
        <w:rPr>
          <w:rFonts w:ascii="Times New Roman" w:hAnsi="Times New Roman" w:cs="Times New Roman"/>
          <w:lang w:val="es-AR"/>
        </w:rPr>
        <w:t>8</w:t>
      </w:r>
    </w:p>
    <w:p w:rsidR="000D602D" w:rsidRPr="000D602D" w:rsidRDefault="000D602D" w:rsidP="001234D3">
      <w:pPr>
        <w:spacing w:after="120" w:line="360" w:lineRule="auto"/>
        <w:rPr>
          <w:lang w:val="es-AR"/>
        </w:rPr>
      </w:pPr>
    </w:p>
    <w:p w:rsidR="00F25C12" w:rsidRPr="000D602D" w:rsidRDefault="00622B37" w:rsidP="001234D3">
      <w:pPr>
        <w:pStyle w:val="Ttulo9"/>
        <w:spacing w:before="0" w:after="120" w:line="360" w:lineRule="auto"/>
        <w:jc w:val="both"/>
        <w:rPr>
          <w:rFonts w:ascii="Times New Roman" w:hAnsi="Times New Roman" w:cs="Times New Roman"/>
          <w:lang w:val="es-AR"/>
        </w:rPr>
      </w:pPr>
      <w:r w:rsidRPr="000D602D">
        <w:rPr>
          <w:rFonts w:ascii="Times New Roman" w:hAnsi="Times New Roman" w:cs="Times New Roman"/>
          <w:lang w:val="es-AR"/>
        </w:rPr>
        <w:t>Al Sr.</w:t>
      </w:r>
      <w:r>
        <w:rPr>
          <w:rFonts w:ascii="Times New Roman" w:hAnsi="Times New Roman" w:cs="Times New Roman"/>
          <w:lang w:val="es-AR"/>
        </w:rPr>
        <w:t>/a.</w:t>
      </w:r>
      <w:r w:rsidRPr="000D602D">
        <w:rPr>
          <w:rFonts w:ascii="Times New Roman" w:hAnsi="Times New Roman" w:cs="Times New Roman"/>
          <w:lang w:val="es-AR"/>
        </w:rPr>
        <w:t xml:space="preserve"> Jefe/a del Departamento de Educación Física </w:t>
      </w:r>
    </w:p>
    <w:p w:rsidR="00F25C12" w:rsidRPr="000D602D" w:rsidRDefault="000838C3" w:rsidP="001234D3">
      <w:pPr>
        <w:spacing w:after="120" w:line="360" w:lineRule="auto"/>
        <w:jc w:val="both"/>
        <w:rPr>
          <w:sz w:val="22"/>
          <w:szCs w:val="22"/>
        </w:rPr>
      </w:pPr>
      <w:r w:rsidRPr="000D602D">
        <w:rPr>
          <w:sz w:val="22"/>
          <w:szCs w:val="22"/>
        </w:rPr>
        <w:t>Coordinador/a de Deportes</w:t>
      </w:r>
    </w:p>
    <w:p w:rsidR="00E30645" w:rsidRDefault="00F25C12" w:rsidP="001234D3">
      <w:pPr>
        <w:spacing w:after="120" w:line="360" w:lineRule="auto"/>
        <w:jc w:val="both"/>
        <w:rPr>
          <w:sz w:val="22"/>
          <w:szCs w:val="22"/>
        </w:rPr>
      </w:pPr>
      <w:r w:rsidRPr="000D602D">
        <w:rPr>
          <w:sz w:val="22"/>
          <w:szCs w:val="22"/>
        </w:rPr>
        <w:t>S / D</w:t>
      </w:r>
    </w:p>
    <w:p w:rsidR="00646937" w:rsidRPr="00635D9E" w:rsidRDefault="00646937" w:rsidP="001234D3">
      <w:pPr>
        <w:spacing w:after="120" w:line="360" w:lineRule="auto"/>
        <w:jc w:val="both"/>
        <w:rPr>
          <w:sz w:val="22"/>
          <w:szCs w:val="22"/>
        </w:rPr>
      </w:pPr>
    </w:p>
    <w:p w:rsidR="006F4902" w:rsidRDefault="00F25C12" w:rsidP="001234D3">
      <w:pPr>
        <w:spacing w:after="120" w:line="360" w:lineRule="auto"/>
        <w:jc w:val="both"/>
        <w:rPr>
          <w:sz w:val="22"/>
          <w:szCs w:val="22"/>
          <w:lang w:val="es-AR"/>
        </w:rPr>
      </w:pPr>
      <w:r w:rsidRPr="000D602D">
        <w:rPr>
          <w:sz w:val="22"/>
          <w:szCs w:val="22"/>
          <w:lang w:val="es-AR"/>
        </w:rPr>
        <w:t>De nuestra mayor consideración:</w:t>
      </w:r>
    </w:p>
    <w:p w:rsidR="004B5AB0" w:rsidRPr="000D602D" w:rsidRDefault="004B5AB0" w:rsidP="001234D3">
      <w:pPr>
        <w:spacing w:after="120" w:line="360" w:lineRule="auto"/>
        <w:jc w:val="both"/>
        <w:rPr>
          <w:sz w:val="22"/>
          <w:szCs w:val="22"/>
          <w:lang w:val="es-AR"/>
        </w:rPr>
      </w:pPr>
    </w:p>
    <w:p w:rsidR="00E30645" w:rsidRDefault="00F25C12" w:rsidP="001234D3">
      <w:pPr>
        <w:spacing w:after="120" w:line="360" w:lineRule="auto"/>
        <w:jc w:val="both"/>
        <w:rPr>
          <w:spacing w:val="-4"/>
          <w:sz w:val="22"/>
          <w:szCs w:val="22"/>
        </w:rPr>
      </w:pPr>
      <w:r w:rsidRPr="000D602D">
        <w:rPr>
          <w:sz w:val="22"/>
          <w:szCs w:val="22"/>
          <w:lang w:val="es-AR"/>
        </w:rPr>
        <w:t xml:space="preserve">Por la presente invitamos a Ud. a conocer los lineamientos generales de </w:t>
      </w:r>
      <w:r w:rsidRPr="00422B39">
        <w:rPr>
          <w:bCs/>
          <w:sz w:val="18"/>
          <w:szCs w:val="18"/>
          <w:lang w:val="es-AR"/>
        </w:rPr>
        <w:t>LICA</w:t>
      </w:r>
      <w:r w:rsidR="00F240BF">
        <w:rPr>
          <w:bCs/>
          <w:sz w:val="18"/>
          <w:szCs w:val="18"/>
          <w:lang w:val="es-AR"/>
        </w:rPr>
        <w:t xml:space="preserve"> </w:t>
      </w:r>
      <w:r w:rsidRPr="000D602D">
        <w:rPr>
          <w:sz w:val="22"/>
          <w:szCs w:val="22"/>
          <w:lang w:val="es-AR"/>
        </w:rPr>
        <w:t xml:space="preserve">para </w:t>
      </w:r>
      <w:r w:rsidRPr="00422B39">
        <w:rPr>
          <w:sz w:val="18"/>
          <w:szCs w:val="18"/>
          <w:lang w:val="es-AR"/>
        </w:rPr>
        <w:t>PRIMARIA</w:t>
      </w:r>
      <w:r w:rsidRPr="000D602D">
        <w:rPr>
          <w:sz w:val="22"/>
          <w:szCs w:val="22"/>
          <w:lang w:val="es-AR"/>
        </w:rPr>
        <w:t xml:space="preserve"> y </w:t>
      </w:r>
      <w:r w:rsidRPr="00422B39">
        <w:rPr>
          <w:sz w:val="18"/>
          <w:szCs w:val="18"/>
          <w:lang w:val="es-AR"/>
        </w:rPr>
        <w:t>SECUNDARIA</w:t>
      </w:r>
      <w:r w:rsidRPr="000D602D">
        <w:rPr>
          <w:sz w:val="22"/>
          <w:szCs w:val="22"/>
          <w:lang w:val="es-AR"/>
        </w:rPr>
        <w:t xml:space="preserve"> en las disciplinas de </w:t>
      </w:r>
      <w:r w:rsidRPr="00422B39">
        <w:rPr>
          <w:sz w:val="18"/>
          <w:szCs w:val="18"/>
          <w:lang w:val="es-AR"/>
        </w:rPr>
        <w:t>HOCKEY</w:t>
      </w:r>
      <w:r w:rsidR="008A4F9B">
        <w:rPr>
          <w:sz w:val="18"/>
          <w:szCs w:val="18"/>
          <w:lang w:val="es-AR"/>
        </w:rPr>
        <w:t xml:space="preserve"> Y FUTBOL</w:t>
      </w:r>
      <w:r w:rsidRPr="000D602D">
        <w:rPr>
          <w:sz w:val="22"/>
          <w:szCs w:val="22"/>
          <w:lang w:val="es-AR"/>
        </w:rPr>
        <w:t xml:space="preserve"> encua</w:t>
      </w:r>
      <w:r w:rsidR="009A6DA0" w:rsidRPr="000D602D">
        <w:rPr>
          <w:sz w:val="22"/>
          <w:szCs w:val="22"/>
          <w:lang w:val="es-AR"/>
        </w:rPr>
        <w:t>dradas dentro de</w:t>
      </w:r>
      <w:r w:rsidR="009A6DA0" w:rsidRPr="00A766C9">
        <w:rPr>
          <w:spacing w:val="-6"/>
          <w:sz w:val="22"/>
          <w:szCs w:val="22"/>
          <w:lang w:val="es-AR"/>
        </w:rPr>
        <w:t xml:space="preserve">l Torneo Anual a realizarse en el </w:t>
      </w:r>
      <w:r w:rsidR="009A6DA0" w:rsidRPr="00A766C9">
        <w:rPr>
          <w:spacing w:val="-6"/>
          <w:sz w:val="22"/>
          <w:szCs w:val="22"/>
          <w:lang w:val="es-MX"/>
        </w:rPr>
        <w:t>Anexo Deportivo del Club Italiano</w:t>
      </w:r>
      <w:r w:rsidR="003C7737">
        <w:rPr>
          <w:spacing w:val="-6"/>
          <w:sz w:val="22"/>
          <w:szCs w:val="22"/>
          <w:lang w:val="es-MX"/>
        </w:rPr>
        <w:t>,</w:t>
      </w:r>
      <w:r w:rsidR="009A6DA0" w:rsidRPr="00A766C9">
        <w:rPr>
          <w:spacing w:val="-6"/>
          <w:sz w:val="22"/>
          <w:szCs w:val="22"/>
          <w:lang w:val="es-MX"/>
        </w:rPr>
        <w:t xml:space="preserve"> sito en Av. Riestra 2771, entre Av. Perito Moreno y Av. La Fuente,</w:t>
      </w:r>
      <w:r w:rsidR="009A6DA0" w:rsidRPr="00A766C9">
        <w:rPr>
          <w:spacing w:val="-6"/>
          <w:sz w:val="22"/>
          <w:szCs w:val="22"/>
        </w:rPr>
        <w:t xml:space="preserve"> Parque Almirante Brown.</w:t>
      </w:r>
    </w:p>
    <w:p w:rsidR="00C76CC1" w:rsidRPr="00E66047" w:rsidRDefault="00C76CC1" w:rsidP="001234D3">
      <w:pPr>
        <w:spacing w:after="120" w:line="360" w:lineRule="auto"/>
        <w:jc w:val="both"/>
        <w:rPr>
          <w:sz w:val="16"/>
          <w:szCs w:val="16"/>
        </w:rPr>
      </w:pPr>
    </w:p>
    <w:p w:rsidR="00415BF3" w:rsidRDefault="00415BF3" w:rsidP="00455405">
      <w:pPr>
        <w:spacing w:after="120" w:line="360" w:lineRule="auto"/>
        <w:jc w:val="both"/>
        <w:rPr>
          <w:b/>
          <w:bCs/>
          <w:sz w:val="22"/>
          <w:szCs w:val="22"/>
          <w:lang w:val="es-MX"/>
        </w:rPr>
      </w:pPr>
    </w:p>
    <w:p w:rsidR="009559B9" w:rsidRPr="000D602D" w:rsidRDefault="006426F0" w:rsidP="00455405">
      <w:pPr>
        <w:spacing w:after="120" w:line="360" w:lineRule="auto"/>
        <w:jc w:val="both"/>
        <w:rPr>
          <w:sz w:val="22"/>
          <w:szCs w:val="22"/>
        </w:rPr>
      </w:pPr>
      <w:r w:rsidRPr="000D602D">
        <w:rPr>
          <w:b/>
          <w:bCs/>
          <w:sz w:val="22"/>
          <w:szCs w:val="22"/>
          <w:lang w:val="es-MX"/>
        </w:rPr>
        <w:t>Objetivos</w:t>
      </w:r>
    </w:p>
    <w:p w:rsidR="008523B2" w:rsidRPr="006E19C2" w:rsidRDefault="00941985" w:rsidP="001234D3">
      <w:pPr>
        <w:pStyle w:val="Ttulo3"/>
        <w:spacing w:before="0" w:after="0" w:line="360" w:lineRule="auto"/>
        <w:jc w:val="both"/>
        <w:rPr>
          <w:rFonts w:ascii="Times New Roman" w:hAnsi="Times New Roman" w:cs="Times New Roman"/>
          <w:b w:val="0"/>
          <w:spacing w:val="-4"/>
          <w:sz w:val="22"/>
          <w:szCs w:val="22"/>
        </w:rPr>
      </w:pPr>
      <w:r w:rsidRPr="00A16134">
        <w:rPr>
          <w:rFonts w:ascii="Times New Roman" w:hAnsi="Times New Roman" w:cs="Times New Roman"/>
          <w:b w:val="0"/>
          <w:spacing w:val="-4"/>
          <w:sz w:val="22"/>
          <w:szCs w:val="22"/>
        </w:rPr>
        <w:t>*</w:t>
      </w:r>
      <w:r w:rsidR="008523B2" w:rsidRPr="006E19C2">
        <w:rPr>
          <w:rFonts w:ascii="Times New Roman" w:hAnsi="Times New Roman" w:cs="Times New Roman"/>
          <w:b w:val="0"/>
          <w:spacing w:val="-4"/>
          <w:sz w:val="22"/>
          <w:szCs w:val="22"/>
        </w:rPr>
        <w:t>Convocar a colegios de CABA y zonas aledañas a participar en nuestro evento deportivo anual.</w:t>
      </w:r>
    </w:p>
    <w:p w:rsidR="008523B2" w:rsidRPr="000D602D" w:rsidRDefault="00941985" w:rsidP="001234D3">
      <w:pPr>
        <w:spacing w:line="360" w:lineRule="auto"/>
        <w:jc w:val="both"/>
        <w:rPr>
          <w:sz w:val="22"/>
          <w:szCs w:val="22"/>
        </w:rPr>
      </w:pPr>
      <w:r w:rsidRPr="00B84688">
        <w:rPr>
          <w:sz w:val="22"/>
          <w:szCs w:val="22"/>
        </w:rPr>
        <w:t>*</w:t>
      </w:r>
      <w:r w:rsidR="008523B2" w:rsidRPr="000D602D">
        <w:rPr>
          <w:sz w:val="22"/>
          <w:szCs w:val="22"/>
        </w:rPr>
        <w:t>Facilitar la concurrencia de los equipos concentrando los encuentros en una misma sede.</w:t>
      </w:r>
    </w:p>
    <w:p w:rsidR="001234D3" w:rsidRDefault="006E19C2" w:rsidP="001234D3">
      <w:pPr>
        <w:spacing w:line="360" w:lineRule="auto"/>
        <w:jc w:val="both"/>
        <w:rPr>
          <w:sz w:val="22"/>
          <w:szCs w:val="22"/>
        </w:rPr>
      </w:pPr>
      <w:r w:rsidRPr="00B84688">
        <w:rPr>
          <w:sz w:val="22"/>
          <w:szCs w:val="22"/>
        </w:rPr>
        <w:t>*</w:t>
      </w:r>
      <w:r w:rsidR="008523B2" w:rsidRPr="000D602D">
        <w:rPr>
          <w:sz w:val="22"/>
          <w:szCs w:val="22"/>
        </w:rPr>
        <w:t>Proporcionar el fixture de acuerdo a las posibilidades horarias de cada colegio y arbitraje.</w:t>
      </w:r>
    </w:p>
    <w:p w:rsidR="001234D3" w:rsidRDefault="001234D3" w:rsidP="001234D3">
      <w:pPr>
        <w:spacing w:line="360" w:lineRule="auto"/>
        <w:jc w:val="both"/>
        <w:rPr>
          <w:sz w:val="22"/>
          <w:szCs w:val="22"/>
        </w:rPr>
      </w:pPr>
    </w:p>
    <w:p w:rsidR="001234D3" w:rsidRPr="001234D3" w:rsidRDefault="006426F0" w:rsidP="00455405">
      <w:pPr>
        <w:spacing w:after="120" w:line="360" w:lineRule="auto"/>
        <w:jc w:val="both"/>
        <w:rPr>
          <w:b/>
          <w:sz w:val="22"/>
          <w:szCs w:val="22"/>
          <w:lang w:val="es-MX"/>
        </w:rPr>
      </w:pPr>
      <w:r w:rsidRPr="001234D3">
        <w:rPr>
          <w:b/>
          <w:sz w:val="22"/>
          <w:szCs w:val="22"/>
        </w:rPr>
        <w:t>Desarrollo</w:t>
      </w:r>
    </w:p>
    <w:p w:rsidR="006A7E87" w:rsidRDefault="00E27A2B" w:rsidP="003B1060">
      <w:pPr>
        <w:spacing w:after="120" w:line="360" w:lineRule="auto"/>
        <w:jc w:val="both"/>
        <w:rPr>
          <w:b/>
          <w:spacing w:val="20"/>
          <w:sz w:val="18"/>
          <w:szCs w:val="18"/>
          <w:lang w:val="es-MX"/>
        </w:rPr>
      </w:pPr>
      <w:r w:rsidRPr="001234D3">
        <w:rPr>
          <w:spacing w:val="20"/>
          <w:sz w:val="22"/>
          <w:szCs w:val="22"/>
          <w:lang w:val="es-MX"/>
        </w:rPr>
        <w:t xml:space="preserve">* </w:t>
      </w:r>
      <w:r w:rsidRPr="00FE2AC2">
        <w:rPr>
          <w:sz w:val="22"/>
          <w:szCs w:val="22"/>
          <w:lang w:val="es-MX"/>
        </w:rPr>
        <w:t>Modalidad Primaria</w:t>
      </w:r>
      <w:r w:rsidR="001234D3" w:rsidRPr="00FE2AC2">
        <w:rPr>
          <w:sz w:val="22"/>
          <w:szCs w:val="22"/>
          <w:lang w:val="es-MX"/>
        </w:rPr>
        <w:t>:</w:t>
      </w:r>
      <w:r w:rsidR="00685F21">
        <w:rPr>
          <w:sz w:val="22"/>
          <w:szCs w:val="22"/>
          <w:lang w:val="es-MX"/>
        </w:rPr>
        <w:tab/>
      </w:r>
      <w:r w:rsidR="00685F21">
        <w:rPr>
          <w:sz w:val="22"/>
          <w:szCs w:val="22"/>
          <w:lang w:val="es-MX"/>
        </w:rPr>
        <w:tab/>
      </w:r>
      <w:r w:rsidR="00D216B8" w:rsidRPr="001234D3">
        <w:rPr>
          <w:sz w:val="22"/>
          <w:szCs w:val="22"/>
          <w:lang w:val="es-MX"/>
        </w:rPr>
        <w:t>C</w:t>
      </w:r>
      <w:r w:rsidR="006426F0" w:rsidRPr="001234D3">
        <w:rPr>
          <w:sz w:val="22"/>
          <w:szCs w:val="22"/>
          <w:lang w:val="es-MX"/>
        </w:rPr>
        <w:t>ategorías 4</w:t>
      </w:r>
      <w:r w:rsidR="006426F0" w:rsidRPr="001234D3">
        <w:rPr>
          <w:sz w:val="22"/>
          <w:szCs w:val="22"/>
          <w:vertAlign w:val="superscript"/>
          <w:lang w:val="es-MX"/>
        </w:rPr>
        <w:t>to</w:t>
      </w:r>
      <w:r w:rsidR="006426F0" w:rsidRPr="001234D3">
        <w:rPr>
          <w:sz w:val="22"/>
          <w:szCs w:val="22"/>
          <w:lang w:val="es-MX"/>
        </w:rPr>
        <w:t>, 5</w:t>
      </w:r>
      <w:r w:rsidR="006426F0" w:rsidRPr="001234D3">
        <w:rPr>
          <w:sz w:val="22"/>
          <w:szCs w:val="22"/>
          <w:vertAlign w:val="superscript"/>
          <w:lang w:val="es-MX"/>
        </w:rPr>
        <w:t>to</w:t>
      </w:r>
      <w:r w:rsidR="006426F0" w:rsidRPr="001234D3">
        <w:rPr>
          <w:sz w:val="22"/>
          <w:szCs w:val="22"/>
          <w:lang w:val="es-MX"/>
        </w:rPr>
        <w:t>, 6</w:t>
      </w:r>
      <w:r w:rsidR="006426F0" w:rsidRPr="001234D3">
        <w:rPr>
          <w:sz w:val="22"/>
          <w:szCs w:val="22"/>
          <w:vertAlign w:val="superscript"/>
          <w:lang w:val="es-MX"/>
        </w:rPr>
        <w:t>to</w:t>
      </w:r>
      <w:r w:rsidR="006426F0" w:rsidRPr="001234D3">
        <w:rPr>
          <w:sz w:val="22"/>
          <w:szCs w:val="22"/>
          <w:lang w:val="es-MX"/>
        </w:rPr>
        <w:t xml:space="preserve"> y 7</w:t>
      </w:r>
      <w:r w:rsidR="006426F0" w:rsidRPr="001234D3">
        <w:rPr>
          <w:sz w:val="22"/>
          <w:szCs w:val="22"/>
          <w:vertAlign w:val="superscript"/>
          <w:lang w:val="es-MX"/>
        </w:rPr>
        <w:t>mo</w:t>
      </w:r>
      <w:r w:rsidR="006426F0" w:rsidRPr="001234D3">
        <w:rPr>
          <w:sz w:val="22"/>
          <w:szCs w:val="22"/>
          <w:lang w:val="es-MX"/>
        </w:rPr>
        <w:t xml:space="preserve"> grado</w:t>
      </w:r>
      <w:r w:rsidR="001234D3" w:rsidRPr="001234D3">
        <w:rPr>
          <w:sz w:val="22"/>
          <w:szCs w:val="22"/>
          <w:lang w:val="es-MX"/>
        </w:rPr>
        <w:t>.</w:t>
      </w:r>
    </w:p>
    <w:p w:rsidR="00D216B8" w:rsidRDefault="00E27A2B" w:rsidP="003B1060">
      <w:pPr>
        <w:pStyle w:val="Ttulo3"/>
        <w:spacing w:before="0" w:after="120" w:line="360" w:lineRule="auto"/>
        <w:jc w:val="both"/>
        <w:rPr>
          <w:rFonts w:ascii="Times New Roman" w:hAnsi="Times New Roman" w:cs="Times New Roman"/>
          <w:b w:val="0"/>
          <w:sz w:val="22"/>
          <w:szCs w:val="22"/>
          <w:lang w:val="es-MX"/>
        </w:rPr>
      </w:pPr>
      <w:r w:rsidRPr="00E27A2B">
        <w:rPr>
          <w:rFonts w:ascii="Times New Roman" w:hAnsi="Times New Roman" w:cs="Times New Roman"/>
          <w:b w:val="0"/>
          <w:spacing w:val="20"/>
          <w:sz w:val="22"/>
          <w:szCs w:val="22"/>
          <w:lang w:val="es-MX"/>
        </w:rPr>
        <w:t xml:space="preserve">* </w:t>
      </w:r>
      <w:r w:rsidR="00635D9E" w:rsidRPr="00FE2AC2">
        <w:rPr>
          <w:rFonts w:ascii="Times New Roman" w:hAnsi="Times New Roman" w:cs="Times New Roman"/>
          <w:b w:val="0"/>
          <w:sz w:val="22"/>
          <w:szCs w:val="22"/>
          <w:lang w:val="es-MX"/>
        </w:rPr>
        <w:t>M</w:t>
      </w:r>
      <w:r w:rsidRPr="00FE2AC2">
        <w:rPr>
          <w:rFonts w:ascii="Times New Roman" w:hAnsi="Times New Roman" w:cs="Times New Roman"/>
          <w:b w:val="0"/>
          <w:sz w:val="22"/>
          <w:szCs w:val="22"/>
          <w:lang w:val="es-MX"/>
        </w:rPr>
        <w:t>odalidad Secundaria</w:t>
      </w:r>
      <w:r w:rsidR="00FE2AC2">
        <w:rPr>
          <w:rFonts w:ascii="Times New Roman" w:hAnsi="Times New Roman" w:cs="Times New Roman"/>
          <w:b w:val="0"/>
          <w:sz w:val="22"/>
          <w:szCs w:val="22"/>
          <w:lang w:val="es-MX"/>
        </w:rPr>
        <w:t>:</w:t>
      </w:r>
      <w:r w:rsidR="00685F21">
        <w:rPr>
          <w:rFonts w:ascii="Times New Roman" w:hAnsi="Times New Roman" w:cs="Times New Roman"/>
          <w:b w:val="0"/>
          <w:sz w:val="22"/>
          <w:szCs w:val="22"/>
          <w:lang w:val="es-MX"/>
        </w:rPr>
        <w:tab/>
      </w:r>
      <w:r w:rsidR="00B14FBB" w:rsidRPr="000D602D">
        <w:rPr>
          <w:rFonts w:ascii="Times New Roman" w:hAnsi="Times New Roman" w:cs="Times New Roman"/>
          <w:b w:val="0"/>
          <w:sz w:val="22"/>
          <w:szCs w:val="22"/>
          <w:lang w:val="es-MX"/>
        </w:rPr>
        <w:t>C</w:t>
      </w:r>
      <w:r w:rsidR="006426F0" w:rsidRPr="000D602D">
        <w:rPr>
          <w:rFonts w:ascii="Times New Roman" w:hAnsi="Times New Roman" w:cs="Times New Roman"/>
          <w:b w:val="0"/>
          <w:sz w:val="22"/>
          <w:szCs w:val="22"/>
          <w:lang w:val="es-MX"/>
        </w:rPr>
        <w:t>ategoría Menores: 1</w:t>
      </w:r>
      <w:r w:rsidR="006426F0" w:rsidRPr="000D602D">
        <w:rPr>
          <w:rFonts w:ascii="Times New Roman" w:hAnsi="Times New Roman" w:cs="Times New Roman"/>
          <w:b w:val="0"/>
          <w:sz w:val="22"/>
          <w:szCs w:val="22"/>
          <w:vertAlign w:val="superscript"/>
          <w:lang w:val="es-MX"/>
        </w:rPr>
        <w:t>ero</w:t>
      </w:r>
      <w:r w:rsidR="006426F0" w:rsidRPr="000D602D">
        <w:rPr>
          <w:rFonts w:ascii="Times New Roman" w:hAnsi="Times New Roman" w:cs="Times New Roman"/>
          <w:b w:val="0"/>
          <w:sz w:val="22"/>
          <w:szCs w:val="22"/>
          <w:lang w:val="es-MX"/>
        </w:rPr>
        <w:t xml:space="preserve"> y 2</w:t>
      </w:r>
      <w:r w:rsidR="006426F0" w:rsidRPr="000D602D">
        <w:rPr>
          <w:rFonts w:ascii="Times New Roman" w:hAnsi="Times New Roman" w:cs="Times New Roman"/>
          <w:b w:val="0"/>
          <w:sz w:val="22"/>
          <w:szCs w:val="22"/>
          <w:vertAlign w:val="superscript"/>
          <w:lang w:val="es-MX"/>
        </w:rPr>
        <w:t>do</w:t>
      </w:r>
      <w:r w:rsidR="00F043FB" w:rsidRPr="000D602D">
        <w:rPr>
          <w:rFonts w:ascii="Times New Roman" w:hAnsi="Times New Roman" w:cs="Times New Roman"/>
          <w:b w:val="0"/>
          <w:sz w:val="22"/>
          <w:szCs w:val="22"/>
          <w:lang w:val="es-MX"/>
        </w:rPr>
        <w:t>año</w:t>
      </w:r>
    </w:p>
    <w:p w:rsidR="00635D9E" w:rsidRDefault="00685F21" w:rsidP="003B1060">
      <w:pPr>
        <w:pStyle w:val="Ttulo3"/>
        <w:spacing w:before="0" w:after="120" w:line="360" w:lineRule="auto"/>
        <w:ind w:left="1416" w:firstLine="708"/>
        <w:jc w:val="both"/>
        <w:rPr>
          <w:rFonts w:ascii="Times New Roman" w:hAnsi="Times New Roman" w:cs="Times New Roman"/>
          <w:b w:val="0"/>
          <w:sz w:val="22"/>
          <w:szCs w:val="22"/>
          <w:lang w:val="es-MX"/>
        </w:rPr>
      </w:pPr>
      <w:r>
        <w:rPr>
          <w:rFonts w:ascii="Times New Roman" w:hAnsi="Times New Roman" w:cs="Times New Roman"/>
          <w:b w:val="0"/>
          <w:sz w:val="22"/>
          <w:szCs w:val="22"/>
          <w:lang w:val="es-MX"/>
        </w:rPr>
        <w:tab/>
      </w:r>
      <w:r w:rsidR="00B14FBB" w:rsidRPr="000D602D">
        <w:rPr>
          <w:rFonts w:ascii="Times New Roman" w:hAnsi="Times New Roman" w:cs="Times New Roman"/>
          <w:b w:val="0"/>
          <w:sz w:val="22"/>
          <w:szCs w:val="22"/>
          <w:lang w:val="es-MX"/>
        </w:rPr>
        <w:t>Categoría</w:t>
      </w:r>
      <w:r w:rsidR="006426F0" w:rsidRPr="000D602D">
        <w:rPr>
          <w:rFonts w:ascii="Times New Roman" w:hAnsi="Times New Roman" w:cs="Times New Roman"/>
          <w:b w:val="0"/>
          <w:sz w:val="22"/>
          <w:szCs w:val="22"/>
          <w:lang w:val="es-MX"/>
        </w:rPr>
        <w:t xml:space="preserve"> Mayores: 3</w:t>
      </w:r>
      <w:r w:rsidR="006426F0" w:rsidRPr="000D602D">
        <w:rPr>
          <w:rFonts w:ascii="Times New Roman" w:hAnsi="Times New Roman" w:cs="Times New Roman"/>
          <w:b w:val="0"/>
          <w:sz w:val="22"/>
          <w:szCs w:val="22"/>
          <w:vertAlign w:val="superscript"/>
          <w:lang w:val="es-MX"/>
        </w:rPr>
        <w:t>ero</w:t>
      </w:r>
      <w:r w:rsidR="006426F0" w:rsidRPr="000D602D">
        <w:rPr>
          <w:rFonts w:ascii="Times New Roman" w:hAnsi="Times New Roman" w:cs="Times New Roman"/>
          <w:b w:val="0"/>
          <w:sz w:val="22"/>
          <w:szCs w:val="22"/>
          <w:lang w:val="es-MX"/>
        </w:rPr>
        <w:t>, 4</w:t>
      </w:r>
      <w:r w:rsidR="006426F0" w:rsidRPr="000D602D">
        <w:rPr>
          <w:rFonts w:ascii="Times New Roman" w:hAnsi="Times New Roman" w:cs="Times New Roman"/>
          <w:b w:val="0"/>
          <w:sz w:val="22"/>
          <w:szCs w:val="22"/>
          <w:vertAlign w:val="superscript"/>
          <w:lang w:val="es-MX"/>
        </w:rPr>
        <w:t>to</w:t>
      </w:r>
      <w:r w:rsidR="006426F0" w:rsidRPr="000D602D">
        <w:rPr>
          <w:rFonts w:ascii="Times New Roman" w:hAnsi="Times New Roman" w:cs="Times New Roman"/>
          <w:b w:val="0"/>
          <w:sz w:val="22"/>
          <w:szCs w:val="22"/>
          <w:lang w:val="es-MX"/>
        </w:rPr>
        <w:t xml:space="preserve"> y 5</w:t>
      </w:r>
      <w:r w:rsidR="006426F0" w:rsidRPr="000D602D">
        <w:rPr>
          <w:rFonts w:ascii="Times New Roman" w:hAnsi="Times New Roman" w:cs="Times New Roman"/>
          <w:b w:val="0"/>
          <w:sz w:val="22"/>
          <w:szCs w:val="22"/>
          <w:vertAlign w:val="superscript"/>
          <w:lang w:val="es-MX"/>
        </w:rPr>
        <w:t xml:space="preserve">to </w:t>
      </w:r>
      <w:r w:rsidR="006426F0" w:rsidRPr="000D602D">
        <w:rPr>
          <w:rFonts w:ascii="Times New Roman" w:hAnsi="Times New Roman" w:cs="Times New Roman"/>
          <w:b w:val="0"/>
          <w:sz w:val="22"/>
          <w:szCs w:val="22"/>
          <w:lang w:val="es-MX"/>
        </w:rPr>
        <w:t>año.</w:t>
      </w:r>
    </w:p>
    <w:p w:rsidR="007725D3" w:rsidRPr="007725D3" w:rsidRDefault="007725D3" w:rsidP="001234D3">
      <w:pPr>
        <w:spacing w:after="120" w:line="360" w:lineRule="auto"/>
        <w:rPr>
          <w:lang w:val="es-MX"/>
        </w:rPr>
      </w:pPr>
    </w:p>
    <w:p w:rsidR="00A653F9" w:rsidRDefault="00A653F9" w:rsidP="00A653F9">
      <w:pPr>
        <w:pStyle w:val="Ttulo3"/>
        <w:spacing w:before="0" w:after="120" w:line="360" w:lineRule="auto"/>
        <w:jc w:val="right"/>
        <w:rPr>
          <w:rFonts w:ascii="Times New Roman" w:hAnsi="Times New Roman" w:cs="Times New Roman"/>
          <w:b w:val="0"/>
          <w:spacing w:val="-2"/>
          <w:sz w:val="22"/>
          <w:szCs w:val="22"/>
          <w:lang w:val="es-MX"/>
        </w:rPr>
      </w:pPr>
      <w:r w:rsidRPr="00FE2AC2">
        <w:rPr>
          <w:b w:val="0"/>
          <w:sz w:val="16"/>
          <w:szCs w:val="16"/>
        </w:rPr>
        <w:lastRenderedPageBreak/>
        <w:t xml:space="preserve">Hoja 2 de </w:t>
      </w:r>
      <w:r w:rsidR="00A3119C">
        <w:rPr>
          <w:b w:val="0"/>
          <w:sz w:val="16"/>
          <w:szCs w:val="16"/>
        </w:rPr>
        <w:t>4</w:t>
      </w:r>
    </w:p>
    <w:p w:rsidR="00A653F9" w:rsidRDefault="00A653F9" w:rsidP="001234D3">
      <w:pPr>
        <w:pStyle w:val="Ttulo3"/>
        <w:spacing w:before="0" w:after="120" w:line="360" w:lineRule="auto"/>
        <w:jc w:val="both"/>
        <w:rPr>
          <w:rFonts w:ascii="Times New Roman" w:hAnsi="Times New Roman" w:cs="Times New Roman"/>
          <w:b w:val="0"/>
          <w:spacing w:val="-2"/>
          <w:sz w:val="22"/>
          <w:szCs w:val="22"/>
          <w:lang w:val="es-MX"/>
        </w:rPr>
      </w:pPr>
    </w:p>
    <w:p w:rsidR="007725D3" w:rsidRPr="007725D3" w:rsidRDefault="007E52EB" w:rsidP="001234D3">
      <w:pPr>
        <w:pStyle w:val="Ttulo3"/>
        <w:spacing w:before="0" w:after="120" w:line="360" w:lineRule="auto"/>
        <w:jc w:val="both"/>
        <w:rPr>
          <w:lang w:val="es-MX"/>
        </w:rPr>
      </w:pPr>
      <w:r w:rsidRPr="000536C3">
        <w:rPr>
          <w:rFonts w:ascii="Times New Roman" w:hAnsi="Times New Roman" w:cs="Times New Roman"/>
          <w:b w:val="0"/>
          <w:spacing w:val="-2"/>
          <w:sz w:val="22"/>
          <w:szCs w:val="22"/>
          <w:lang w:val="es-MX"/>
        </w:rPr>
        <w:t xml:space="preserve">* </w:t>
      </w:r>
      <w:r w:rsidR="00635D9E" w:rsidRPr="000536C3">
        <w:rPr>
          <w:rFonts w:ascii="Times New Roman" w:hAnsi="Times New Roman" w:cs="Times New Roman"/>
          <w:b w:val="0"/>
          <w:spacing w:val="-2"/>
          <w:sz w:val="22"/>
          <w:szCs w:val="22"/>
          <w:lang w:val="es-MX"/>
        </w:rPr>
        <w:t>Z</w:t>
      </w:r>
      <w:r w:rsidR="001234D3" w:rsidRPr="000536C3">
        <w:rPr>
          <w:rFonts w:ascii="Times New Roman" w:hAnsi="Times New Roman" w:cs="Times New Roman"/>
          <w:b w:val="0"/>
          <w:spacing w:val="-2"/>
          <w:sz w:val="22"/>
          <w:szCs w:val="22"/>
          <w:lang w:val="es-MX"/>
        </w:rPr>
        <w:t>onas</w:t>
      </w:r>
      <w:r w:rsidRPr="001234D3">
        <w:rPr>
          <w:rFonts w:ascii="Times New Roman" w:hAnsi="Times New Roman" w:cs="Times New Roman"/>
          <w:b w:val="0"/>
          <w:spacing w:val="-2"/>
          <w:sz w:val="22"/>
          <w:szCs w:val="22"/>
          <w:lang w:val="es-MX"/>
        </w:rPr>
        <w:t>: s</w:t>
      </w:r>
      <w:r w:rsidR="006426F0" w:rsidRPr="00D25CF4">
        <w:rPr>
          <w:rFonts w:ascii="Times New Roman" w:hAnsi="Times New Roman" w:cs="Times New Roman"/>
          <w:b w:val="0"/>
          <w:spacing w:val="-2"/>
          <w:sz w:val="22"/>
          <w:szCs w:val="22"/>
          <w:lang w:val="es-MX"/>
        </w:rPr>
        <w:t xml:space="preserve">e organizarán </w:t>
      </w:r>
      <w:r w:rsidR="002E4D99" w:rsidRPr="00D25CF4">
        <w:rPr>
          <w:rFonts w:ascii="Times New Roman" w:hAnsi="Times New Roman" w:cs="Times New Roman"/>
          <w:b w:val="0"/>
          <w:spacing w:val="-2"/>
          <w:sz w:val="22"/>
          <w:szCs w:val="22"/>
          <w:lang w:val="es-MX"/>
        </w:rPr>
        <w:t>según</w:t>
      </w:r>
      <w:r w:rsidR="006426F0" w:rsidRPr="00D25CF4">
        <w:rPr>
          <w:rFonts w:ascii="Times New Roman" w:hAnsi="Times New Roman" w:cs="Times New Roman"/>
          <w:b w:val="0"/>
          <w:spacing w:val="-2"/>
          <w:sz w:val="22"/>
          <w:szCs w:val="22"/>
          <w:lang w:val="es-MX"/>
        </w:rPr>
        <w:t xml:space="preserve"> las categorías y las disposiciones horarias de </w:t>
      </w:r>
      <w:r w:rsidR="00AB012A" w:rsidRPr="00D25CF4">
        <w:rPr>
          <w:rFonts w:ascii="Times New Roman" w:hAnsi="Times New Roman" w:cs="Times New Roman"/>
          <w:b w:val="0"/>
          <w:spacing w:val="-2"/>
          <w:sz w:val="22"/>
          <w:szCs w:val="22"/>
          <w:lang w:val="es-MX"/>
        </w:rPr>
        <w:t>cada</w:t>
      </w:r>
      <w:r w:rsidR="006426F0" w:rsidRPr="00D25CF4">
        <w:rPr>
          <w:rFonts w:ascii="Times New Roman" w:hAnsi="Times New Roman" w:cs="Times New Roman"/>
          <w:b w:val="0"/>
          <w:spacing w:val="-2"/>
          <w:sz w:val="22"/>
          <w:szCs w:val="22"/>
          <w:lang w:val="es-MX"/>
        </w:rPr>
        <w:t xml:space="preserve"> cole</w:t>
      </w:r>
      <w:r w:rsidR="007725D3">
        <w:rPr>
          <w:rFonts w:ascii="Times New Roman" w:hAnsi="Times New Roman" w:cs="Times New Roman"/>
          <w:b w:val="0"/>
          <w:spacing w:val="-2"/>
          <w:sz w:val="22"/>
          <w:szCs w:val="22"/>
          <w:lang w:val="es-MX"/>
        </w:rPr>
        <w:t>gio.</w:t>
      </w:r>
    </w:p>
    <w:p w:rsidR="006426F0" w:rsidRDefault="007E52EB" w:rsidP="001234D3">
      <w:pPr>
        <w:spacing w:after="120" w:line="360" w:lineRule="auto"/>
        <w:jc w:val="both"/>
        <w:rPr>
          <w:spacing w:val="-6"/>
          <w:sz w:val="22"/>
          <w:szCs w:val="22"/>
          <w:lang w:val="es-MX"/>
        </w:rPr>
      </w:pPr>
      <w:r w:rsidRPr="00881D7C">
        <w:rPr>
          <w:bCs/>
          <w:spacing w:val="-6"/>
          <w:sz w:val="22"/>
          <w:szCs w:val="22"/>
          <w:lang w:val="es-MX"/>
        </w:rPr>
        <w:t>* Cierre anual para cada nivel</w:t>
      </w:r>
      <w:r w:rsidR="001234D3" w:rsidRPr="00881D7C">
        <w:rPr>
          <w:bCs/>
          <w:spacing w:val="-6"/>
          <w:sz w:val="22"/>
          <w:szCs w:val="22"/>
          <w:lang w:val="es-MX"/>
        </w:rPr>
        <w:t xml:space="preserve">: </w:t>
      </w:r>
      <w:r w:rsidR="007725D3" w:rsidRPr="00881D7C">
        <w:rPr>
          <w:bCs/>
          <w:spacing w:val="-6"/>
          <w:sz w:val="18"/>
          <w:szCs w:val="18"/>
          <w:lang w:val="es-MX"/>
        </w:rPr>
        <w:t>J</w:t>
      </w:r>
      <w:r w:rsidR="0088010B" w:rsidRPr="00881D7C">
        <w:rPr>
          <w:spacing w:val="-6"/>
          <w:sz w:val="22"/>
          <w:szCs w:val="22"/>
          <w:lang w:val="es-MX"/>
        </w:rPr>
        <w:t xml:space="preserve">ornadas </w:t>
      </w:r>
      <w:r w:rsidR="00F240BF" w:rsidRPr="00881D7C">
        <w:rPr>
          <w:spacing w:val="-6"/>
          <w:sz w:val="22"/>
          <w:szCs w:val="22"/>
          <w:lang w:val="es-MX"/>
        </w:rPr>
        <w:t>completas distribuidas</w:t>
      </w:r>
      <w:r w:rsidR="006426F0" w:rsidRPr="00881D7C">
        <w:rPr>
          <w:spacing w:val="-6"/>
          <w:sz w:val="22"/>
          <w:szCs w:val="22"/>
          <w:lang w:val="es-MX"/>
        </w:rPr>
        <w:t xml:space="preserve"> en fechas </w:t>
      </w:r>
      <w:r w:rsidR="00ED5D4B" w:rsidRPr="00881D7C">
        <w:rPr>
          <w:spacing w:val="-6"/>
          <w:sz w:val="22"/>
          <w:szCs w:val="22"/>
          <w:lang w:val="es-MX"/>
        </w:rPr>
        <w:t>predeterminadas</w:t>
      </w:r>
      <w:r w:rsidR="007725D3" w:rsidRPr="00881D7C">
        <w:rPr>
          <w:spacing w:val="-6"/>
          <w:sz w:val="22"/>
          <w:szCs w:val="22"/>
          <w:lang w:val="es-MX"/>
        </w:rPr>
        <w:t>.</w:t>
      </w:r>
    </w:p>
    <w:p w:rsidR="001B5FC8" w:rsidRDefault="001B5FC8" w:rsidP="001B5FC8">
      <w:pPr>
        <w:spacing w:after="120" w:line="360" w:lineRule="auto"/>
        <w:jc w:val="both"/>
        <w:rPr>
          <w:sz w:val="22"/>
          <w:szCs w:val="22"/>
          <w:lang w:val="es-MX"/>
        </w:rPr>
      </w:pPr>
      <w:r>
        <w:rPr>
          <w:sz w:val="22"/>
          <w:szCs w:val="22"/>
          <w:lang w:val="es-MX"/>
        </w:rPr>
        <w:t xml:space="preserve">* </w:t>
      </w:r>
      <w:r w:rsidRPr="000D602D">
        <w:rPr>
          <w:sz w:val="22"/>
          <w:szCs w:val="22"/>
          <w:lang w:val="es-MX"/>
        </w:rPr>
        <w:t xml:space="preserve">Llegado el día de cierre, no se podrán recuperar </w:t>
      </w:r>
      <w:r w:rsidR="00F240BF" w:rsidRPr="000D602D">
        <w:rPr>
          <w:sz w:val="22"/>
          <w:szCs w:val="22"/>
          <w:lang w:val="es-MX"/>
        </w:rPr>
        <w:t>partidos. Los</w:t>
      </w:r>
      <w:r w:rsidRPr="000D602D">
        <w:rPr>
          <w:sz w:val="22"/>
          <w:szCs w:val="22"/>
          <w:lang w:val="es-MX"/>
        </w:rPr>
        <w:t xml:space="preserve"> puntos en juego en los partidos pendientes se decidirán por la cantidad de inasistencias de las instituciones implicadas. Si un equipo se ausentara más veces que el otro, se le dará por perdido el partido. A igual cantidad de ausencias corresponde un empate. </w:t>
      </w:r>
    </w:p>
    <w:p w:rsidR="001B5FC8" w:rsidRPr="00881D7C" w:rsidRDefault="001B5FC8" w:rsidP="001B5FC8">
      <w:pPr>
        <w:spacing w:after="120" w:line="360" w:lineRule="auto"/>
        <w:jc w:val="both"/>
        <w:rPr>
          <w:spacing w:val="-6"/>
          <w:sz w:val="22"/>
          <w:szCs w:val="22"/>
          <w:lang w:val="es-MX"/>
        </w:rPr>
      </w:pPr>
      <w:r>
        <w:rPr>
          <w:sz w:val="22"/>
          <w:szCs w:val="22"/>
          <w:lang w:val="es-MX"/>
        </w:rPr>
        <w:t xml:space="preserve">* </w:t>
      </w:r>
      <w:r w:rsidRPr="000D602D">
        <w:rPr>
          <w:sz w:val="22"/>
          <w:szCs w:val="22"/>
          <w:lang w:val="es-MX"/>
        </w:rPr>
        <w:t xml:space="preserve">Cualquier otro caso que no estuviera contemplado en esta aclaración, </w:t>
      </w:r>
      <w:r w:rsidRPr="00480FF8">
        <w:rPr>
          <w:i/>
          <w:sz w:val="18"/>
          <w:szCs w:val="18"/>
          <w:lang w:val="es-MX"/>
        </w:rPr>
        <w:t>LICA</w:t>
      </w:r>
      <w:r w:rsidRPr="000D602D">
        <w:rPr>
          <w:sz w:val="22"/>
          <w:szCs w:val="22"/>
          <w:lang w:val="es-MX"/>
        </w:rPr>
        <w:t xml:space="preserve"> se reservará el d</w:t>
      </w:r>
      <w:r w:rsidRPr="000D602D">
        <w:rPr>
          <w:sz w:val="22"/>
          <w:szCs w:val="22"/>
          <w:lang w:val="es-MX"/>
        </w:rPr>
        <w:t>e</w:t>
      </w:r>
      <w:r w:rsidRPr="000D602D">
        <w:rPr>
          <w:sz w:val="22"/>
          <w:szCs w:val="22"/>
          <w:lang w:val="es-MX"/>
        </w:rPr>
        <w:t>recho de resolver</w:t>
      </w:r>
      <w:r>
        <w:rPr>
          <w:sz w:val="22"/>
          <w:szCs w:val="22"/>
          <w:lang w:val="es-MX"/>
        </w:rPr>
        <w:t>lo</w:t>
      </w:r>
      <w:r w:rsidRPr="000D602D">
        <w:rPr>
          <w:sz w:val="22"/>
          <w:szCs w:val="22"/>
          <w:lang w:val="es-MX"/>
        </w:rPr>
        <w:t>.</w:t>
      </w:r>
    </w:p>
    <w:p w:rsidR="00742741" w:rsidRPr="008E1724" w:rsidRDefault="00455405" w:rsidP="005E29E1">
      <w:pPr>
        <w:spacing w:after="120" w:line="360" w:lineRule="auto"/>
        <w:jc w:val="both"/>
        <w:rPr>
          <w:sz w:val="22"/>
          <w:szCs w:val="22"/>
          <w:lang w:val="es-MX"/>
        </w:rPr>
      </w:pPr>
      <w:r>
        <w:rPr>
          <w:sz w:val="22"/>
          <w:szCs w:val="22"/>
          <w:lang w:val="es-MX"/>
        </w:rPr>
        <w:t xml:space="preserve">* </w:t>
      </w:r>
      <w:r w:rsidR="00C31F55" w:rsidRPr="008E1724">
        <w:rPr>
          <w:sz w:val="22"/>
          <w:szCs w:val="22"/>
          <w:lang w:val="es-MX"/>
        </w:rPr>
        <w:t>Todos los equipos deberá</w:t>
      </w:r>
      <w:r w:rsidR="006F1144" w:rsidRPr="008E1724">
        <w:rPr>
          <w:sz w:val="22"/>
          <w:szCs w:val="22"/>
          <w:lang w:val="es-MX"/>
        </w:rPr>
        <w:t>n jugar los partidos de sus zona</w:t>
      </w:r>
      <w:r w:rsidR="00C31F55" w:rsidRPr="008E1724">
        <w:rPr>
          <w:sz w:val="22"/>
          <w:szCs w:val="22"/>
          <w:lang w:val="es-MX"/>
        </w:rPr>
        <w:t xml:space="preserve">s preliminares </w:t>
      </w:r>
      <w:r w:rsidR="005453A9" w:rsidRPr="008E1724">
        <w:rPr>
          <w:sz w:val="22"/>
          <w:szCs w:val="22"/>
          <w:lang w:val="es-MX"/>
        </w:rPr>
        <w:t>de modo que</w:t>
      </w:r>
      <w:r w:rsidR="006A7D00" w:rsidRPr="008E1724">
        <w:rPr>
          <w:sz w:val="22"/>
          <w:szCs w:val="22"/>
          <w:lang w:val="es-MX"/>
        </w:rPr>
        <w:t>,</w:t>
      </w:r>
      <w:r w:rsidR="005453A9" w:rsidRPr="008E1724">
        <w:rPr>
          <w:sz w:val="22"/>
          <w:szCs w:val="22"/>
          <w:lang w:val="es-MX"/>
        </w:rPr>
        <w:t xml:space="preserve"> al día del</w:t>
      </w:r>
      <w:r w:rsidR="00C31F55" w:rsidRPr="008E1724">
        <w:rPr>
          <w:sz w:val="22"/>
          <w:szCs w:val="22"/>
          <w:lang w:val="es-MX"/>
        </w:rPr>
        <w:t xml:space="preserve"> </w:t>
      </w:r>
      <w:r w:rsidR="00F240BF" w:rsidRPr="008E1724">
        <w:rPr>
          <w:sz w:val="22"/>
          <w:szCs w:val="22"/>
          <w:lang w:val="es-MX"/>
        </w:rPr>
        <w:t>cierre, formarán</w:t>
      </w:r>
      <w:r w:rsidR="009C2422" w:rsidRPr="008E1724">
        <w:rPr>
          <w:sz w:val="22"/>
          <w:szCs w:val="22"/>
          <w:lang w:val="es-MX"/>
        </w:rPr>
        <w:t xml:space="preserve"> parte de </w:t>
      </w:r>
      <w:r w:rsidR="001B5FC8" w:rsidRPr="008E1724">
        <w:rPr>
          <w:sz w:val="22"/>
          <w:szCs w:val="22"/>
          <w:lang w:val="es-MX"/>
        </w:rPr>
        <w:t>zona campeonato</w:t>
      </w:r>
      <w:r w:rsidR="009C2422" w:rsidRPr="008E1724">
        <w:rPr>
          <w:sz w:val="22"/>
          <w:szCs w:val="22"/>
          <w:lang w:val="es-MX"/>
        </w:rPr>
        <w:t xml:space="preserve"> según </w:t>
      </w:r>
      <w:r w:rsidR="005453A9" w:rsidRPr="008E1724">
        <w:rPr>
          <w:sz w:val="22"/>
          <w:szCs w:val="22"/>
          <w:lang w:val="es-MX"/>
        </w:rPr>
        <w:t>clasificación</w:t>
      </w:r>
      <w:r w:rsidR="009C2422" w:rsidRPr="008E1724">
        <w:rPr>
          <w:sz w:val="22"/>
          <w:szCs w:val="22"/>
          <w:lang w:val="es-MX"/>
        </w:rPr>
        <w:t xml:space="preserve"> por </w:t>
      </w:r>
      <w:r w:rsidR="00F240BF" w:rsidRPr="008E1724">
        <w:rPr>
          <w:sz w:val="22"/>
          <w:szCs w:val="22"/>
          <w:lang w:val="es-MX"/>
        </w:rPr>
        <w:t>promedios. Los</w:t>
      </w:r>
      <w:r w:rsidR="003F1604" w:rsidRPr="008E1724">
        <w:rPr>
          <w:sz w:val="22"/>
          <w:szCs w:val="22"/>
          <w:lang w:val="es-MX"/>
        </w:rPr>
        <w:t xml:space="preserve"> equipos que no clasifiquen por promedio para zona campeonato jugaran una zona </w:t>
      </w:r>
      <w:r w:rsidR="001B5FC8" w:rsidRPr="008E1724">
        <w:rPr>
          <w:sz w:val="22"/>
          <w:szCs w:val="22"/>
          <w:lang w:val="es-MX"/>
        </w:rPr>
        <w:t>Promoción. Aclar</w:t>
      </w:r>
      <w:r w:rsidR="001B5FC8" w:rsidRPr="008E1724">
        <w:rPr>
          <w:sz w:val="22"/>
          <w:szCs w:val="22"/>
          <w:lang w:val="es-MX"/>
        </w:rPr>
        <w:t>a</w:t>
      </w:r>
      <w:r w:rsidR="001B5FC8" w:rsidRPr="008E1724">
        <w:rPr>
          <w:sz w:val="22"/>
          <w:szCs w:val="22"/>
          <w:lang w:val="es-MX"/>
        </w:rPr>
        <w:t>mos que en futbol secundaria los equipos que no Clasifiquen para zona Campeonato jugaran un torneo relámpago Promoción de futbol 5 (dividiendo el equipo de 11 en dos equipos de 5). Esto se realiza para que todos puedan participar del día del cierre y jueguen la mayor cantidad de partidos posibles.</w:t>
      </w:r>
    </w:p>
    <w:p w:rsidR="00ED121E" w:rsidRDefault="00ED121E" w:rsidP="00455405">
      <w:pPr>
        <w:spacing w:after="120" w:line="360" w:lineRule="auto"/>
        <w:jc w:val="both"/>
        <w:rPr>
          <w:sz w:val="22"/>
          <w:szCs w:val="22"/>
          <w:lang w:val="es-MX"/>
        </w:rPr>
      </w:pPr>
    </w:p>
    <w:p w:rsidR="00167548" w:rsidRPr="008E1724" w:rsidRDefault="006952AE" w:rsidP="00455405">
      <w:pPr>
        <w:spacing w:after="120" w:line="360" w:lineRule="auto"/>
        <w:jc w:val="both"/>
        <w:rPr>
          <w:sz w:val="22"/>
          <w:szCs w:val="22"/>
          <w:lang w:val="es-MX"/>
        </w:rPr>
      </w:pPr>
      <w:r w:rsidRPr="000D602D">
        <w:rPr>
          <w:b/>
          <w:color w:val="000000"/>
          <w:sz w:val="22"/>
          <w:szCs w:val="22"/>
        </w:rPr>
        <w:t>Cierre de inscripci</w:t>
      </w:r>
      <w:r w:rsidR="00455405">
        <w:rPr>
          <w:b/>
          <w:color w:val="000000"/>
          <w:sz w:val="22"/>
          <w:szCs w:val="22"/>
        </w:rPr>
        <w:t>ón</w:t>
      </w:r>
      <w:r w:rsidR="0088030A" w:rsidRPr="000D602D">
        <w:rPr>
          <w:b/>
          <w:color w:val="000000"/>
          <w:sz w:val="22"/>
          <w:szCs w:val="22"/>
        </w:rPr>
        <w:t xml:space="preserve">: </w:t>
      </w:r>
      <w:r w:rsidR="00736A74">
        <w:rPr>
          <w:sz w:val="22"/>
          <w:szCs w:val="22"/>
        </w:rPr>
        <w:t>lunes 16</w:t>
      </w:r>
      <w:r w:rsidR="00167548" w:rsidRPr="008E1724">
        <w:rPr>
          <w:bCs/>
          <w:sz w:val="22"/>
          <w:szCs w:val="22"/>
          <w:lang w:val="es-MX"/>
        </w:rPr>
        <w:t xml:space="preserve"> de </w:t>
      </w:r>
      <w:r w:rsidR="00FE47D8" w:rsidRPr="008E1724">
        <w:rPr>
          <w:bCs/>
          <w:sz w:val="22"/>
          <w:szCs w:val="22"/>
          <w:lang w:val="es-MX"/>
        </w:rPr>
        <w:t>a</w:t>
      </w:r>
      <w:r w:rsidR="00167548" w:rsidRPr="008E1724">
        <w:rPr>
          <w:bCs/>
          <w:sz w:val="22"/>
          <w:szCs w:val="22"/>
          <w:lang w:val="es-MX"/>
        </w:rPr>
        <w:t>bril</w:t>
      </w:r>
      <w:r w:rsidR="00736A74">
        <w:rPr>
          <w:bCs/>
          <w:sz w:val="22"/>
          <w:szCs w:val="22"/>
          <w:lang w:val="es-MX"/>
        </w:rPr>
        <w:t xml:space="preserve"> de 2018</w:t>
      </w:r>
      <w:r w:rsidR="009E6FCB" w:rsidRPr="008E1724">
        <w:rPr>
          <w:bCs/>
          <w:sz w:val="22"/>
          <w:szCs w:val="22"/>
          <w:lang w:val="es-MX"/>
        </w:rPr>
        <w:t>.</w:t>
      </w:r>
    </w:p>
    <w:p w:rsidR="00156160" w:rsidRPr="00A9571D" w:rsidRDefault="00D5621B" w:rsidP="00156160">
      <w:pPr>
        <w:spacing w:after="120" w:line="360" w:lineRule="auto"/>
        <w:jc w:val="both"/>
        <w:rPr>
          <w:sz w:val="22"/>
          <w:szCs w:val="22"/>
          <w:lang w:val="es-MX"/>
        </w:rPr>
      </w:pPr>
      <w:r>
        <w:rPr>
          <w:b/>
          <w:sz w:val="22"/>
          <w:szCs w:val="22"/>
          <w:lang w:val="es-MX"/>
        </w:rPr>
        <w:t>P</w:t>
      </w:r>
      <w:r w:rsidR="00156160">
        <w:rPr>
          <w:b/>
          <w:sz w:val="22"/>
          <w:szCs w:val="22"/>
          <w:lang w:val="es-MX"/>
        </w:rPr>
        <w:t>remiación</w:t>
      </w:r>
    </w:p>
    <w:p w:rsidR="00156160" w:rsidRPr="00A9571D" w:rsidRDefault="00156160" w:rsidP="00156160">
      <w:pPr>
        <w:spacing w:after="120" w:line="360" w:lineRule="auto"/>
        <w:ind w:firstLine="709"/>
        <w:jc w:val="both"/>
        <w:rPr>
          <w:sz w:val="22"/>
          <w:szCs w:val="22"/>
          <w:lang w:val="es-MX"/>
        </w:rPr>
      </w:pPr>
      <w:r w:rsidRPr="00A9571D">
        <w:rPr>
          <w:sz w:val="22"/>
          <w:szCs w:val="22"/>
          <w:lang w:val="es-MX"/>
        </w:rPr>
        <w:t>*1</w:t>
      </w:r>
      <w:r w:rsidRPr="00A9571D">
        <w:rPr>
          <w:sz w:val="22"/>
          <w:szCs w:val="22"/>
          <w:vertAlign w:val="superscript"/>
          <w:lang w:val="es-MX"/>
        </w:rPr>
        <w:t>ero</w:t>
      </w:r>
      <w:r w:rsidRPr="00A9571D">
        <w:rPr>
          <w:sz w:val="22"/>
          <w:szCs w:val="22"/>
          <w:lang w:val="es-MX"/>
        </w:rPr>
        <w:t>, 2</w:t>
      </w:r>
      <w:r w:rsidRPr="00A9571D">
        <w:rPr>
          <w:sz w:val="22"/>
          <w:szCs w:val="22"/>
          <w:vertAlign w:val="superscript"/>
          <w:lang w:val="es-MX"/>
        </w:rPr>
        <w:t>do</w:t>
      </w:r>
      <w:r w:rsidRPr="00A9571D">
        <w:rPr>
          <w:sz w:val="22"/>
          <w:szCs w:val="22"/>
          <w:lang w:val="es-MX"/>
        </w:rPr>
        <w:t xml:space="preserve"> y 3</w:t>
      </w:r>
      <w:r w:rsidRPr="00A9571D">
        <w:rPr>
          <w:sz w:val="22"/>
          <w:szCs w:val="22"/>
          <w:vertAlign w:val="superscript"/>
          <w:lang w:val="es-MX"/>
        </w:rPr>
        <w:t>er</w:t>
      </w:r>
      <w:r w:rsidRPr="00A9571D">
        <w:rPr>
          <w:sz w:val="22"/>
          <w:szCs w:val="22"/>
          <w:lang w:val="es-MX"/>
        </w:rPr>
        <w:t xml:space="preserve"> puestos categoría </w:t>
      </w:r>
      <w:r w:rsidRPr="00A9571D">
        <w:rPr>
          <w:sz w:val="18"/>
          <w:szCs w:val="18"/>
          <w:lang w:val="es-MX"/>
        </w:rPr>
        <w:t xml:space="preserve">CAMPEONATO </w:t>
      </w:r>
      <w:r w:rsidRPr="002F244C">
        <w:rPr>
          <w:sz w:val="22"/>
          <w:szCs w:val="22"/>
          <w:lang w:val="es-MX"/>
        </w:rPr>
        <w:t>y goleadores</w:t>
      </w:r>
      <w:r w:rsidRPr="00A9571D">
        <w:rPr>
          <w:sz w:val="22"/>
          <w:szCs w:val="22"/>
          <w:lang w:val="es-MX"/>
        </w:rPr>
        <w:t>/as respectivos.</w:t>
      </w:r>
    </w:p>
    <w:p w:rsidR="00D959ED" w:rsidRDefault="00D959ED"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ED121E" w:rsidRDefault="00ED121E" w:rsidP="001B5FC8">
      <w:pPr>
        <w:spacing w:after="120" w:line="360" w:lineRule="auto"/>
        <w:jc w:val="both"/>
        <w:rPr>
          <w:b/>
          <w:sz w:val="22"/>
          <w:szCs w:val="22"/>
          <w:lang w:val="es-MX"/>
        </w:rPr>
      </w:pPr>
    </w:p>
    <w:p w:rsidR="008E1724" w:rsidRDefault="008E1724" w:rsidP="001B5FC8">
      <w:pPr>
        <w:spacing w:after="120" w:line="360" w:lineRule="auto"/>
        <w:jc w:val="both"/>
        <w:rPr>
          <w:b/>
          <w:sz w:val="22"/>
          <w:szCs w:val="22"/>
          <w:lang w:val="es-MX"/>
        </w:rPr>
      </w:pPr>
    </w:p>
    <w:p w:rsidR="001B5FC8" w:rsidRPr="001A1390" w:rsidRDefault="001B5FC8" w:rsidP="001B5FC8">
      <w:pPr>
        <w:spacing w:after="120" w:line="360" w:lineRule="auto"/>
        <w:jc w:val="both"/>
        <w:rPr>
          <w:b/>
          <w:vanish/>
        </w:rPr>
      </w:pPr>
      <w:r w:rsidRPr="001A1390">
        <w:rPr>
          <w:b/>
          <w:sz w:val="22"/>
          <w:szCs w:val="22"/>
          <w:lang w:val="es-MX"/>
        </w:rPr>
        <w:lastRenderedPageBreak/>
        <w:t>Fechas de cierre</w:t>
      </w:r>
    </w:p>
    <w:p w:rsidR="001B5FC8" w:rsidRDefault="001B5FC8" w:rsidP="001B5FC8">
      <w:pPr>
        <w:spacing w:after="120" w:line="360" w:lineRule="auto"/>
        <w:jc w:val="both"/>
        <w:rPr>
          <w:b/>
          <w:bCs/>
          <w:color w:val="FF0000"/>
          <w:sz w:val="22"/>
          <w:szCs w:val="22"/>
          <w:lang w:val="es-MX"/>
        </w:rPr>
      </w:pPr>
    </w:p>
    <w:tbl>
      <w:tblPr>
        <w:tblpPr w:leftFromText="141" w:rightFromText="141" w:vertAnchor="page" w:horzAnchor="margin" w:tblpY="1697"/>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10"/>
        <w:gridCol w:w="2409"/>
      </w:tblGrid>
      <w:tr w:rsidR="008E1724" w:rsidRPr="00201CE5" w:rsidTr="008E1724">
        <w:trPr>
          <w:trHeight w:val="191"/>
        </w:trPr>
        <w:tc>
          <w:tcPr>
            <w:tcW w:w="2660" w:type="dxa"/>
            <w:shd w:val="clear" w:color="auto" w:fill="auto"/>
          </w:tcPr>
          <w:p w:rsidR="008E1724" w:rsidRDefault="008E1724" w:rsidP="008E1724">
            <w:pPr>
              <w:tabs>
                <w:tab w:val="left" w:pos="984"/>
              </w:tabs>
              <w:spacing w:line="360" w:lineRule="auto"/>
              <w:jc w:val="center"/>
              <w:rPr>
                <w:b/>
                <w:sz w:val="18"/>
                <w:szCs w:val="18"/>
              </w:rPr>
            </w:pPr>
          </w:p>
          <w:p w:rsidR="008E1724" w:rsidRPr="007A1933" w:rsidRDefault="008E1724" w:rsidP="008E1724">
            <w:pPr>
              <w:tabs>
                <w:tab w:val="left" w:pos="984"/>
              </w:tabs>
              <w:spacing w:line="360" w:lineRule="auto"/>
              <w:jc w:val="center"/>
              <w:rPr>
                <w:b/>
                <w:sz w:val="18"/>
                <w:szCs w:val="18"/>
              </w:rPr>
            </w:pPr>
            <w:r w:rsidRPr="007A1933">
              <w:rPr>
                <w:b/>
                <w:sz w:val="18"/>
                <w:szCs w:val="18"/>
              </w:rPr>
              <w:t>NIVEL</w:t>
            </w:r>
          </w:p>
        </w:tc>
        <w:tc>
          <w:tcPr>
            <w:tcW w:w="2410" w:type="dxa"/>
            <w:shd w:val="clear" w:color="auto" w:fill="auto"/>
          </w:tcPr>
          <w:p w:rsidR="008E1724" w:rsidRDefault="008E1724" w:rsidP="008E1724">
            <w:pPr>
              <w:spacing w:line="360" w:lineRule="auto"/>
              <w:jc w:val="center"/>
              <w:rPr>
                <w:b/>
                <w:sz w:val="18"/>
                <w:szCs w:val="18"/>
              </w:rPr>
            </w:pPr>
          </w:p>
          <w:p w:rsidR="008E1724" w:rsidRPr="007A1933" w:rsidRDefault="008E1724" w:rsidP="008E1724">
            <w:pPr>
              <w:spacing w:line="360" w:lineRule="auto"/>
              <w:jc w:val="center"/>
              <w:rPr>
                <w:b/>
                <w:sz w:val="18"/>
                <w:szCs w:val="18"/>
              </w:rPr>
            </w:pPr>
            <w:r w:rsidRPr="007A1933">
              <w:rPr>
                <w:b/>
                <w:sz w:val="18"/>
                <w:szCs w:val="18"/>
              </w:rPr>
              <w:t>FECHA de CIERRE</w:t>
            </w:r>
          </w:p>
        </w:tc>
        <w:tc>
          <w:tcPr>
            <w:tcW w:w="2409" w:type="dxa"/>
          </w:tcPr>
          <w:p w:rsidR="008E1724" w:rsidRDefault="008E1724" w:rsidP="008E1724">
            <w:pPr>
              <w:spacing w:line="360" w:lineRule="auto"/>
              <w:jc w:val="center"/>
              <w:rPr>
                <w:b/>
                <w:sz w:val="18"/>
                <w:szCs w:val="18"/>
              </w:rPr>
            </w:pPr>
          </w:p>
          <w:p w:rsidR="008E1724" w:rsidRPr="007A1933" w:rsidRDefault="008E1724" w:rsidP="008E1724">
            <w:pPr>
              <w:spacing w:line="360" w:lineRule="auto"/>
              <w:jc w:val="center"/>
              <w:rPr>
                <w:b/>
                <w:sz w:val="18"/>
                <w:szCs w:val="18"/>
              </w:rPr>
            </w:pPr>
            <w:r w:rsidRPr="007A1933">
              <w:rPr>
                <w:b/>
                <w:sz w:val="18"/>
                <w:szCs w:val="18"/>
              </w:rPr>
              <w:t>HORA</w:t>
            </w:r>
          </w:p>
        </w:tc>
      </w:tr>
      <w:tr w:rsidR="008E1724" w:rsidRPr="00201CE5" w:rsidTr="008E1724">
        <w:trPr>
          <w:trHeight w:val="390"/>
        </w:trPr>
        <w:tc>
          <w:tcPr>
            <w:tcW w:w="2660" w:type="dxa"/>
            <w:shd w:val="clear" w:color="auto" w:fill="auto"/>
          </w:tcPr>
          <w:p w:rsidR="008E1724" w:rsidRDefault="008E1724" w:rsidP="008E1724">
            <w:pPr>
              <w:spacing w:line="360" w:lineRule="auto"/>
              <w:jc w:val="center"/>
              <w:rPr>
                <w:sz w:val="18"/>
                <w:szCs w:val="18"/>
              </w:rPr>
            </w:pPr>
          </w:p>
          <w:p w:rsidR="008E1724" w:rsidRPr="003D1581" w:rsidRDefault="008E1724" w:rsidP="008E1724">
            <w:pPr>
              <w:spacing w:line="360" w:lineRule="auto"/>
              <w:jc w:val="center"/>
              <w:rPr>
                <w:sz w:val="18"/>
                <w:szCs w:val="18"/>
              </w:rPr>
            </w:pPr>
            <w:r w:rsidRPr="003D1581">
              <w:rPr>
                <w:sz w:val="18"/>
                <w:szCs w:val="18"/>
              </w:rPr>
              <w:t>P</w:t>
            </w:r>
            <w:r>
              <w:rPr>
                <w:sz w:val="18"/>
                <w:szCs w:val="18"/>
              </w:rPr>
              <w:t>rimario</w:t>
            </w:r>
          </w:p>
        </w:tc>
        <w:tc>
          <w:tcPr>
            <w:tcW w:w="2410" w:type="dxa"/>
            <w:shd w:val="clear" w:color="auto" w:fill="auto"/>
          </w:tcPr>
          <w:p w:rsidR="008E1724" w:rsidRPr="008E1724" w:rsidRDefault="008E1724" w:rsidP="008E1724">
            <w:pPr>
              <w:spacing w:line="360" w:lineRule="auto"/>
              <w:jc w:val="center"/>
              <w:rPr>
                <w:sz w:val="18"/>
                <w:szCs w:val="18"/>
              </w:rPr>
            </w:pPr>
          </w:p>
          <w:p w:rsidR="008E1724" w:rsidRPr="008E1724" w:rsidRDefault="00736A74" w:rsidP="008E1724">
            <w:pPr>
              <w:spacing w:line="360" w:lineRule="auto"/>
              <w:jc w:val="center"/>
              <w:rPr>
                <w:sz w:val="18"/>
                <w:szCs w:val="18"/>
              </w:rPr>
            </w:pPr>
            <w:r>
              <w:rPr>
                <w:sz w:val="18"/>
                <w:szCs w:val="18"/>
              </w:rPr>
              <w:t>Viernes 5</w:t>
            </w:r>
            <w:r w:rsidR="008E1724" w:rsidRPr="008E1724">
              <w:rPr>
                <w:sz w:val="18"/>
                <w:szCs w:val="18"/>
              </w:rPr>
              <w:t xml:space="preserve"> de octubre</w:t>
            </w:r>
          </w:p>
        </w:tc>
        <w:tc>
          <w:tcPr>
            <w:tcW w:w="2409" w:type="dxa"/>
          </w:tcPr>
          <w:p w:rsidR="008E1724" w:rsidRDefault="008E1724" w:rsidP="008E1724">
            <w:pPr>
              <w:spacing w:line="360" w:lineRule="auto"/>
              <w:jc w:val="center"/>
              <w:rPr>
                <w:sz w:val="18"/>
                <w:szCs w:val="18"/>
              </w:rPr>
            </w:pPr>
          </w:p>
          <w:p w:rsidR="008E1724" w:rsidRPr="003D1581" w:rsidRDefault="008E1724" w:rsidP="008E1724">
            <w:pPr>
              <w:spacing w:line="360" w:lineRule="auto"/>
              <w:jc w:val="center"/>
              <w:rPr>
                <w:sz w:val="18"/>
                <w:szCs w:val="18"/>
              </w:rPr>
            </w:pPr>
            <w:r w:rsidRPr="003D1581">
              <w:rPr>
                <w:sz w:val="18"/>
                <w:szCs w:val="18"/>
              </w:rPr>
              <w:t>de 9:00 a 17:</w:t>
            </w:r>
            <w:r>
              <w:rPr>
                <w:sz w:val="18"/>
                <w:szCs w:val="18"/>
              </w:rPr>
              <w:t>00</w:t>
            </w:r>
          </w:p>
        </w:tc>
      </w:tr>
      <w:tr w:rsidR="008E1724" w:rsidRPr="00201CE5" w:rsidTr="008E1724">
        <w:trPr>
          <w:trHeight w:val="155"/>
        </w:trPr>
        <w:tc>
          <w:tcPr>
            <w:tcW w:w="2660" w:type="dxa"/>
            <w:shd w:val="clear" w:color="auto" w:fill="auto"/>
          </w:tcPr>
          <w:p w:rsidR="008E1724" w:rsidRPr="003D1581" w:rsidRDefault="008E1724" w:rsidP="008E1724">
            <w:pPr>
              <w:spacing w:line="360" w:lineRule="auto"/>
              <w:jc w:val="center"/>
              <w:rPr>
                <w:sz w:val="18"/>
                <w:szCs w:val="18"/>
              </w:rPr>
            </w:pPr>
          </w:p>
        </w:tc>
        <w:tc>
          <w:tcPr>
            <w:tcW w:w="2410" w:type="dxa"/>
            <w:shd w:val="clear" w:color="auto" w:fill="auto"/>
          </w:tcPr>
          <w:p w:rsidR="008E1724" w:rsidRPr="008E1724" w:rsidRDefault="008E1724" w:rsidP="008E1724">
            <w:pPr>
              <w:spacing w:line="360" w:lineRule="auto"/>
              <w:jc w:val="center"/>
              <w:rPr>
                <w:sz w:val="18"/>
                <w:szCs w:val="18"/>
              </w:rPr>
            </w:pPr>
            <w:r w:rsidRPr="008E1724">
              <w:rPr>
                <w:sz w:val="18"/>
                <w:szCs w:val="18"/>
              </w:rPr>
              <w:t>En caso de suspensión:</w:t>
            </w:r>
          </w:p>
          <w:p w:rsidR="008E1724" w:rsidRPr="008E1724" w:rsidRDefault="00736A74" w:rsidP="008E1724">
            <w:pPr>
              <w:spacing w:line="360" w:lineRule="auto"/>
              <w:jc w:val="center"/>
              <w:rPr>
                <w:sz w:val="18"/>
                <w:szCs w:val="18"/>
              </w:rPr>
            </w:pPr>
            <w:r>
              <w:rPr>
                <w:sz w:val="18"/>
                <w:szCs w:val="18"/>
                <w:highlight w:val="yellow"/>
              </w:rPr>
              <w:t>viernes  26</w:t>
            </w:r>
            <w:r w:rsidR="008E1724" w:rsidRPr="00467871">
              <w:rPr>
                <w:sz w:val="18"/>
                <w:szCs w:val="18"/>
                <w:highlight w:val="yellow"/>
              </w:rPr>
              <w:t xml:space="preserve">  de octubre</w:t>
            </w:r>
          </w:p>
        </w:tc>
        <w:tc>
          <w:tcPr>
            <w:tcW w:w="2409" w:type="dxa"/>
          </w:tcPr>
          <w:p w:rsidR="008E1724" w:rsidRPr="00201CE5" w:rsidRDefault="008E1724" w:rsidP="008E1724">
            <w:pPr>
              <w:spacing w:line="360" w:lineRule="auto"/>
              <w:jc w:val="center"/>
              <w:rPr>
                <w:sz w:val="22"/>
                <w:szCs w:val="22"/>
              </w:rPr>
            </w:pPr>
          </w:p>
        </w:tc>
      </w:tr>
      <w:tr w:rsidR="008E1724" w:rsidRPr="00201CE5" w:rsidTr="008E1724">
        <w:trPr>
          <w:trHeight w:val="476"/>
        </w:trPr>
        <w:tc>
          <w:tcPr>
            <w:tcW w:w="2660" w:type="dxa"/>
            <w:shd w:val="clear" w:color="auto" w:fill="auto"/>
          </w:tcPr>
          <w:p w:rsidR="008E1724" w:rsidRDefault="008E1724" w:rsidP="008E1724">
            <w:pPr>
              <w:spacing w:line="360" w:lineRule="auto"/>
              <w:jc w:val="center"/>
              <w:rPr>
                <w:sz w:val="18"/>
                <w:szCs w:val="18"/>
              </w:rPr>
            </w:pPr>
          </w:p>
          <w:p w:rsidR="008E1724" w:rsidRPr="003D1581" w:rsidRDefault="008E1724" w:rsidP="008E1724">
            <w:pPr>
              <w:spacing w:line="360" w:lineRule="auto"/>
              <w:jc w:val="center"/>
              <w:rPr>
                <w:sz w:val="18"/>
                <w:szCs w:val="18"/>
              </w:rPr>
            </w:pPr>
            <w:r>
              <w:rPr>
                <w:sz w:val="18"/>
                <w:szCs w:val="18"/>
              </w:rPr>
              <w:t>Secundario</w:t>
            </w:r>
          </w:p>
        </w:tc>
        <w:tc>
          <w:tcPr>
            <w:tcW w:w="2410" w:type="dxa"/>
            <w:shd w:val="clear" w:color="auto" w:fill="auto"/>
          </w:tcPr>
          <w:p w:rsidR="008E1724" w:rsidRPr="008E1724" w:rsidRDefault="008E1724" w:rsidP="008E1724">
            <w:pPr>
              <w:spacing w:line="360" w:lineRule="auto"/>
              <w:jc w:val="center"/>
              <w:rPr>
                <w:sz w:val="18"/>
                <w:szCs w:val="18"/>
              </w:rPr>
            </w:pPr>
          </w:p>
          <w:p w:rsidR="008E1724" w:rsidRPr="008E1724" w:rsidRDefault="00736A74" w:rsidP="008E1724">
            <w:pPr>
              <w:spacing w:line="360" w:lineRule="auto"/>
              <w:jc w:val="center"/>
              <w:rPr>
                <w:sz w:val="18"/>
                <w:szCs w:val="18"/>
              </w:rPr>
            </w:pPr>
            <w:r>
              <w:rPr>
                <w:sz w:val="18"/>
                <w:szCs w:val="18"/>
              </w:rPr>
              <w:t>Viernes 12</w:t>
            </w:r>
            <w:r w:rsidR="008E1724" w:rsidRPr="008E1724">
              <w:rPr>
                <w:sz w:val="18"/>
                <w:szCs w:val="18"/>
              </w:rPr>
              <w:t xml:space="preserve">  de octubre</w:t>
            </w:r>
          </w:p>
        </w:tc>
        <w:tc>
          <w:tcPr>
            <w:tcW w:w="2409" w:type="dxa"/>
          </w:tcPr>
          <w:p w:rsidR="008E1724" w:rsidRDefault="008E1724" w:rsidP="008E1724">
            <w:pPr>
              <w:spacing w:line="360" w:lineRule="auto"/>
              <w:jc w:val="center"/>
              <w:rPr>
                <w:sz w:val="18"/>
                <w:szCs w:val="18"/>
              </w:rPr>
            </w:pPr>
          </w:p>
          <w:p w:rsidR="008E1724" w:rsidRPr="003D1581" w:rsidRDefault="008E1724" w:rsidP="008E1724">
            <w:pPr>
              <w:spacing w:line="360" w:lineRule="auto"/>
              <w:jc w:val="center"/>
              <w:rPr>
                <w:sz w:val="18"/>
                <w:szCs w:val="18"/>
              </w:rPr>
            </w:pPr>
            <w:r>
              <w:rPr>
                <w:sz w:val="18"/>
                <w:szCs w:val="18"/>
              </w:rPr>
              <w:t>de 9:00 A 17:00</w:t>
            </w:r>
          </w:p>
        </w:tc>
      </w:tr>
      <w:tr w:rsidR="008E1724" w:rsidRPr="00201CE5" w:rsidTr="008E1724">
        <w:trPr>
          <w:trHeight w:val="190"/>
        </w:trPr>
        <w:tc>
          <w:tcPr>
            <w:tcW w:w="2660" w:type="dxa"/>
            <w:shd w:val="clear" w:color="auto" w:fill="auto"/>
          </w:tcPr>
          <w:p w:rsidR="008E1724" w:rsidRPr="003D1581" w:rsidRDefault="008E1724" w:rsidP="008E1724">
            <w:pPr>
              <w:spacing w:line="360" w:lineRule="auto"/>
              <w:jc w:val="center"/>
              <w:rPr>
                <w:sz w:val="18"/>
                <w:szCs w:val="18"/>
              </w:rPr>
            </w:pPr>
          </w:p>
        </w:tc>
        <w:tc>
          <w:tcPr>
            <w:tcW w:w="2410" w:type="dxa"/>
            <w:shd w:val="clear" w:color="auto" w:fill="auto"/>
          </w:tcPr>
          <w:p w:rsidR="008E1724" w:rsidRPr="008E1724" w:rsidRDefault="008E1724" w:rsidP="008E1724">
            <w:pPr>
              <w:spacing w:line="360" w:lineRule="auto"/>
              <w:jc w:val="center"/>
              <w:rPr>
                <w:sz w:val="18"/>
                <w:szCs w:val="18"/>
              </w:rPr>
            </w:pPr>
            <w:r w:rsidRPr="008E1724">
              <w:rPr>
                <w:sz w:val="18"/>
                <w:szCs w:val="18"/>
              </w:rPr>
              <w:t>En caso de suspensión:</w:t>
            </w:r>
          </w:p>
          <w:p w:rsidR="008E1724" w:rsidRPr="008E1724" w:rsidRDefault="00736A74" w:rsidP="008E1724">
            <w:pPr>
              <w:spacing w:line="360" w:lineRule="auto"/>
              <w:jc w:val="center"/>
              <w:rPr>
                <w:sz w:val="18"/>
                <w:szCs w:val="18"/>
              </w:rPr>
            </w:pPr>
            <w:r>
              <w:rPr>
                <w:sz w:val="18"/>
                <w:szCs w:val="18"/>
                <w:highlight w:val="yellow"/>
              </w:rPr>
              <w:t>viernes 19</w:t>
            </w:r>
            <w:r w:rsidR="008E1724" w:rsidRPr="00467871">
              <w:rPr>
                <w:sz w:val="18"/>
                <w:szCs w:val="18"/>
                <w:highlight w:val="yellow"/>
              </w:rPr>
              <w:t xml:space="preserve">  de octubre</w:t>
            </w:r>
          </w:p>
        </w:tc>
        <w:tc>
          <w:tcPr>
            <w:tcW w:w="2409" w:type="dxa"/>
          </w:tcPr>
          <w:p w:rsidR="008E1724" w:rsidRPr="003D1581" w:rsidRDefault="008E1724" w:rsidP="008E1724">
            <w:pPr>
              <w:spacing w:line="360" w:lineRule="auto"/>
              <w:jc w:val="center"/>
              <w:rPr>
                <w:sz w:val="18"/>
                <w:szCs w:val="18"/>
              </w:rPr>
            </w:pPr>
          </w:p>
        </w:tc>
      </w:tr>
    </w:tbl>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1B5FC8" w:rsidRDefault="001B5FC8" w:rsidP="0065151D">
      <w:pPr>
        <w:spacing w:after="120" w:line="360" w:lineRule="auto"/>
        <w:jc w:val="both"/>
        <w:rPr>
          <w:b/>
          <w:sz w:val="22"/>
          <w:szCs w:val="22"/>
          <w:lang w:val="es-MX"/>
        </w:rPr>
      </w:pPr>
    </w:p>
    <w:p w:rsidR="00635D9E" w:rsidRDefault="00635D9E" w:rsidP="001234D3">
      <w:pPr>
        <w:spacing w:after="120" w:line="360" w:lineRule="auto"/>
        <w:jc w:val="both"/>
        <w:rPr>
          <w:b/>
          <w:bCs/>
          <w:sz w:val="22"/>
          <w:szCs w:val="22"/>
          <w:lang w:val="es-MX"/>
        </w:rPr>
      </w:pPr>
    </w:p>
    <w:tbl>
      <w:tblPr>
        <w:tblpPr w:leftFromText="141" w:rightFromText="141" w:vertAnchor="text" w:horzAnchor="margin" w:tblpY="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4211"/>
        <w:gridCol w:w="3113"/>
      </w:tblGrid>
      <w:tr w:rsidR="00266319" w:rsidRPr="008738BB" w:rsidTr="00266319">
        <w:trPr>
          <w:trHeight w:val="324"/>
        </w:trPr>
        <w:tc>
          <w:tcPr>
            <w:tcW w:w="1277" w:type="dxa"/>
            <w:shd w:val="clear" w:color="auto" w:fill="auto"/>
          </w:tcPr>
          <w:p w:rsidR="00266319" w:rsidRDefault="00266319" w:rsidP="00266319">
            <w:pPr>
              <w:jc w:val="center"/>
              <w:rPr>
                <w:b/>
                <w:bCs/>
                <w:sz w:val="18"/>
                <w:szCs w:val="18"/>
                <w:lang w:val="es-MX"/>
              </w:rPr>
            </w:pPr>
          </w:p>
          <w:p w:rsidR="00266319" w:rsidRPr="008738BB" w:rsidRDefault="00266319" w:rsidP="00266319">
            <w:pPr>
              <w:jc w:val="center"/>
              <w:rPr>
                <w:b/>
                <w:bCs/>
                <w:sz w:val="18"/>
                <w:szCs w:val="18"/>
                <w:lang w:val="es-MX"/>
              </w:rPr>
            </w:pPr>
            <w:r w:rsidRPr="008738BB">
              <w:rPr>
                <w:b/>
                <w:bCs/>
                <w:sz w:val="18"/>
                <w:szCs w:val="18"/>
                <w:lang w:val="es-MX"/>
              </w:rPr>
              <w:t>DISCIPLINA</w:t>
            </w:r>
          </w:p>
        </w:tc>
        <w:tc>
          <w:tcPr>
            <w:tcW w:w="4211" w:type="dxa"/>
            <w:shd w:val="clear" w:color="auto" w:fill="auto"/>
          </w:tcPr>
          <w:p w:rsidR="00266319" w:rsidRDefault="00266319" w:rsidP="00266319">
            <w:pPr>
              <w:jc w:val="center"/>
              <w:rPr>
                <w:b/>
                <w:bCs/>
                <w:sz w:val="18"/>
                <w:szCs w:val="18"/>
                <w:lang w:val="es-MX"/>
              </w:rPr>
            </w:pPr>
          </w:p>
          <w:p w:rsidR="00266319" w:rsidRPr="008738BB" w:rsidRDefault="00266319" w:rsidP="00266319">
            <w:pPr>
              <w:jc w:val="center"/>
              <w:rPr>
                <w:b/>
                <w:bCs/>
                <w:sz w:val="18"/>
                <w:szCs w:val="18"/>
                <w:lang w:val="es-MX"/>
              </w:rPr>
            </w:pPr>
            <w:r w:rsidRPr="008738BB">
              <w:rPr>
                <w:b/>
                <w:bCs/>
                <w:sz w:val="18"/>
                <w:szCs w:val="18"/>
                <w:lang w:val="es-MX"/>
              </w:rPr>
              <w:t>CATEGORÍA</w:t>
            </w:r>
          </w:p>
        </w:tc>
        <w:tc>
          <w:tcPr>
            <w:tcW w:w="3113" w:type="dxa"/>
            <w:shd w:val="clear" w:color="auto" w:fill="auto"/>
          </w:tcPr>
          <w:p w:rsidR="00266319" w:rsidRDefault="00266319" w:rsidP="00266319">
            <w:pPr>
              <w:jc w:val="center"/>
              <w:rPr>
                <w:b/>
                <w:bCs/>
                <w:sz w:val="18"/>
                <w:szCs w:val="18"/>
                <w:lang w:val="es-MX"/>
              </w:rPr>
            </w:pPr>
          </w:p>
          <w:p w:rsidR="00266319" w:rsidRPr="008738BB" w:rsidRDefault="00266319" w:rsidP="00266319">
            <w:pPr>
              <w:jc w:val="center"/>
              <w:rPr>
                <w:b/>
                <w:bCs/>
                <w:sz w:val="18"/>
                <w:szCs w:val="18"/>
                <w:lang w:val="es-MX"/>
              </w:rPr>
            </w:pPr>
            <w:r w:rsidRPr="008738BB">
              <w:rPr>
                <w:b/>
                <w:bCs/>
                <w:sz w:val="18"/>
                <w:szCs w:val="18"/>
                <w:lang w:val="es-MX"/>
              </w:rPr>
              <w:t>MODALIDAD</w:t>
            </w:r>
          </w:p>
        </w:tc>
      </w:tr>
      <w:tr w:rsidR="00266319" w:rsidRPr="008738BB" w:rsidTr="00266319">
        <w:trPr>
          <w:trHeight w:val="1676"/>
        </w:trPr>
        <w:tc>
          <w:tcPr>
            <w:tcW w:w="1277" w:type="dxa"/>
            <w:shd w:val="clear" w:color="auto" w:fill="auto"/>
          </w:tcPr>
          <w:p w:rsidR="00266319" w:rsidRPr="008738BB" w:rsidRDefault="00266319" w:rsidP="00266319">
            <w:pPr>
              <w:jc w:val="both"/>
              <w:rPr>
                <w:bCs/>
                <w:sz w:val="18"/>
                <w:szCs w:val="18"/>
                <w:lang w:val="es-MX"/>
              </w:rPr>
            </w:pPr>
          </w:p>
          <w:p w:rsidR="00266319" w:rsidRPr="008738BB" w:rsidRDefault="00266319" w:rsidP="00266319">
            <w:pPr>
              <w:jc w:val="both"/>
              <w:rPr>
                <w:bCs/>
                <w:sz w:val="18"/>
                <w:szCs w:val="18"/>
                <w:lang w:val="es-MX"/>
              </w:rPr>
            </w:pPr>
          </w:p>
          <w:p w:rsidR="00266319" w:rsidRDefault="00266319" w:rsidP="00266319">
            <w:pPr>
              <w:jc w:val="both"/>
              <w:rPr>
                <w:bCs/>
                <w:sz w:val="18"/>
                <w:szCs w:val="18"/>
                <w:lang w:val="es-MX"/>
              </w:rPr>
            </w:pPr>
          </w:p>
          <w:p w:rsidR="00266319" w:rsidRPr="008738BB" w:rsidRDefault="00266319" w:rsidP="00266319">
            <w:pPr>
              <w:jc w:val="both"/>
              <w:rPr>
                <w:bCs/>
                <w:sz w:val="18"/>
                <w:szCs w:val="18"/>
                <w:lang w:val="es-MX"/>
              </w:rPr>
            </w:pPr>
            <w:r>
              <w:rPr>
                <w:bCs/>
                <w:sz w:val="18"/>
                <w:szCs w:val="18"/>
                <w:lang w:val="es-MX"/>
              </w:rPr>
              <w:t>H</w:t>
            </w:r>
            <w:r w:rsidRPr="008738BB">
              <w:rPr>
                <w:bCs/>
                <w:sz w:val="18"/>
                <w:szCs w:val="18"/>
                <w:lang w:val="es-MX"/>
              </w:rPr>
              <w:t>OCKEY</w:t>
            </w:r>
          </w:p>
        </w:tc>
        <w:tc>
          <w:tcPr>
            <w:tcW w:w="4211" w:type="dxa"/>
            <w:shd w:val="clear" w:color="auto" w:fill="auto"/>
          </w:tcPr>
          <w:p w:rsidR="00D54158" w:rsidRDefault="00D54158" w:rsidP="00D54158">
            <w:pPr>
              <w:rPr>
                <w:bCs/>
                <w:sz w:val="18"/>
                <w:szCs w:val="18"/>
                <w:lang w:val="es-MX"/>
              </w:rPr>
            </w:pPr>
          </w:p>
          <w:p w:rsidR="00266319" w:rsidRPr="008738BB" w:rsidRDefault="00266319" w:rsidP="00D54158">
            <w:pPr>
              <w:rPr>
                <w:sz w:val="22"/>
                <w:szCs w:val="22"/>
              </w:rPr>
            </w:pPr>
            <w:r w:rsidRPr="008738BB">
              <w:rPr>
                <w:bCs/>
                <w:sz w:val="18"/>
                <w:szCs w:val="18"/>
                <w:lang w:val="es-MX"/>
              </w:rPr>
              <w:t xml:space="preserve">PRIMARIA </w:t>
            </w:r>
            <w:r w:rsidRPr="008738BB">
              <w:rPr>
                <w:sz w:val="22"/>
                <w:szCs w:val="22"/>
              </w:rPr>
              <w:t>6</w:t>
            </w:r>
            <w:r w:rsidRPr="008738BB">
              <w:rPr>
                <w:sz w:val="22"/>
                <w:szCs w:val="22"/>
                <w:vertAlign w:val="superscript"/>
              </w:rPr>
              <w:t>to</w:t>
            </w:r>
            <w:r w:rsidRPr="008738BB">
              <w:rPr>
                <w:sz w:val="22"/>
                <w:szCs w:val="22"/>
              </w:rPr>
              <w:t xml:space="preserve"> y 7</w:t>
            </w:r>
            <w:r w:rsidRPr="008738BB">
              <w:rPr>
                <w:sz w:val="22"/>
                <w:szCs w:val="22"/>
                <w:vertAlign w:val="superscript"/>
              </w:rPr>
              <w:t>mo</w:t>
            </w:r>
            <w:r w:rsidRPr="008738BB">
              <w:rPr>
                <w:sz w:val="22"/>
                <w:szCs w:val="22"/>
              </w:rPr>
              <w:t xml:space="preserve"> grados</w:t>
            </w:r>
          </w:p>
          <w:p w:rsidR="00266319" w:rsidRPr="008738BB" w:rsidRDefault="00266319" w:rsidP="00D54158">
            <w:pPr>
              <w:rPr>
                <w:sz w:val="22"/>
                <w:szCs w:val="22"/>
              </w:rPr>
            </w:pPr>
          </w:p>
          <w:p w:rsidR="00266319" w:rsidRDefault="00266319" w:rsidP="00D54158">
            <w:pPr>
              <w:rPr>
                <w:bCs/>
                <w:sz w:val="18"/>
                <w:szCs w:val="18"/>
                <w:lang w:val="es-MX"/>
              </w:rPr>
            </w:pPr>
          </w:p>
          <w:p w:rsidR="00266319" w:rsidRDefault="00266319" w:rsidP="00D54158">
            <w:pPr>
              <w:rPr>
                <w:bCs/>
                <w:sz w:val="18"/>
                <w:szCs w:val="18"/>
                <w:lang w:val="es-MX"/>
              </w:rPr>
            </w:pPr>
          </w:p>
          <w:p w:rsidR="00266319" w:rsidRDefault="00266319" w:rsidP="00D54158">
            <w:pPr>
              <w:rPr>
                <w:bCs/>
                <w:sz w:val="18"/>
                <w:szCs w:val="18"/>
                <w:lang w:val="es-MX"/>
              </w:rPr>
            </w:pPr>
          </w:p>
          <w:p w:rsidR="00266319" w:rsidRPr="008738BB" w:rsidRDefault="00266319" w:rsidP="00D54158">
            <w:pPr>
              <w:rPr>
                <w:bCs/>
                <w:sz w:val="18"/>
                <w:szCs w:val="18"/>
                <w:lang w:val="es-MX"/>
              </w:rPr>
            </w:pPr>
            <w:r w:rsidRPr="008738BB">
              <w:rPr>
                <w:bCs/>
                <w:sz w:val="18"/>
                <w:szCs w:val="18"/>
                <w:lang w:val="es-MX"/>
              </w:rPr>
              <w:t xml:space="preserve">PRIMARIA </w:t>
            </w:r>
            <w:r w:rsidRPr="008738BB">
              <w:rPr>
                <w:sz w:val="22"/>
                <w:szCs w:val="22"/>
              </w:rPr>
              <w:t>4</w:t>
            </w:r>
            <w:r w:rsidRPr="008738BB">
              <w:rPr>
                <w:sz w:val="22"/>
                <w:szCs w:val="22"/>
                <w:vertAlign w:val="superscript"/>
              </w:rPr>
              <w:t xml:space="preserve">to </w:t>
            </w:r>
            <w:r w:rsidRPr="008738BB">
              <w:rPr>
                <w:sz w:val="22"/>
                <w:szCs w:val="22"/>
              </w:rPr>
              <w:t>y 5</w:t>
            </w:r>
            <w:r w:rsidRPr="008738BB">
              <w:rPr>
                <w:sz w:val="22"/>
                <w:szCs w:val="22"/>
                <w:vertAlign w:val="superscript"/>
              </w:rPr>
              <w:t xml:space="preserve">to </w:t>
            </w:r>
            <w:r w:rsidRPr="008738BB">
              <w:rPr>
                <w:sz w:val="22"/>
                <w:szCs w:val="22"/>
              </w:rPr>
              <w:t>grados</w:t>
            </w:r>
          </w:p>
        </w:tc>
        <w:tc>
          <w:tcPr>
            <w:tcW w:w="3113" w:type="dxa"/>
            <w:shd w:val="clear" w:color="auto" w:fill="auto"/>
          </w:tcPr>
          <w:p w:rsidR="00D54158" w:rsidRDefault="00D54158" w:rsidP="00266319">
            <w:pPr>
              <w:pStyle w:val="Ttulo9"/>
              <w:spacing w:before="0" w:after="0"/>
              <w:jc w:val="center"/>
              <w:rPr>
                <w:rFonts w:ascii="Times New Roman" w:hAnsi="Times New Roman" w:cs="Times New Roman"/>
                <w:sz w:val="18"/>
                <w:szCs w:val="18"/>
              </w:rPr>
            </w:pPr>
          </w:p>
          <w:p w:rsidR="00266319" w:rsidRDefault="00266319" w:rsidP="00266319">
            <w:pPr>
              <w:pStyle w:val="Ttulo9"/>
              <w:spacing w:before="0" w:after="0"/>
              <w:jc w:val="center"/>
              <w:rPr>
                <w:rFonts w:ascii="Times New Roman" w:hAnsi="Times New Roman" w:cs="Times New Roman"/>
                <w:sz w:val="18"/>
                <w:szCs w:val="18"/>
              </w:rPr>
            </w:pPr>
            <w:r>
              <w:rPr>
                <w:rFonts w:ascii="Times New Roman" w:hAnsi="Times New Roman" w:cs="Times New Roman"/>
                <w:sz w:val="18"/>
                <w:szCs w:val="18"/>
              </w:rPr>
              <w:t xml:space="preserve">HOCKEY </w:t>
            </w:r>
            <w:r w:rsidRPr="008738BB">
              <w:rPr>
                <w:rFonts w:ascii="Times New Roman" w:hAnsi="Times New Roman" w:cs="Times New Roman"/>
                <w:sz w:val="18"/>
                <w:szCs w:val="18"/>
              </w:rPr>
              <w:t>SEVEN</w:t>
            </w:r>
          </w:p>
          <w:p w:rsidR="00266319" w:rsidRPr="0022579C" w:rsidRDefault="00266319" w:rsidP="00266319">
            <w:pPr>
              <w:pStyle w:val="Ttulo9"/>
              <w:spacing w:before="0" w:after="0"/>
              <w:jc w:val="center"/>
              <w:rPr>
                <w:rFonts w:ascii="Times New Roman" w:hAnsi="Times New Roman" w:cs="Times New Roman"/>
                <w:spacing w:val="-18"/>
                <w:sz w:val="20"/>
                <w:szCs w:val="20"/>
              </w:rPr>
            </w:pPr>
            <w:r w:rsidRPr="0022579C">
              <w:rPr>
                <w:rFonts w:ascii="Times New Roman" w:hAnsi="Times New Roman" w:cs="Times New Roman"/>
                <w:spacing w:val="-18"/>
                <w:sz w:val="20"/>
                <w:szCs w:val="20"/>
              </w:rPr>
              <w:t>(6 jugadoras + arquera, pudiéndose presentar 7 jugadoras de campo).</w:t>
            </w:r>
          </w:p>
          <w:p w:rsidR="00266319" w:rsidRDefault="00266319" w:rsidP="00266319">
            <w:pPr>
              <w:jc w:val="center"/>
              <w:rPr>
                <w:sz w:val="22"/>
                <w:szCs w:val="22"/>
              </w:rPr>
            </w:pPr>
          </w:p>
          <w:p w:rsidR="00266319" w:rsidRDefault="00266319" w:rsidP="00266319">
            <w:pPr>
              <w:jc w:val="center"/>
              <w:rPr>
                <w:sz w:val="22"/>
                <w:szCs w:val="22"/>
              </w:rPr>
            </w:pPr>
          </w:p>
          <w:p w:rsidR="00266319" w:rsidRPr="00E37FC5" w:rsidRDefault="00266319" w:rsidP="00266319">
            <w:pPr>
              <w:jc w:val="center"/>
            </w:pPr>
            <w:r w:rsidRPr="008738BB">
              <w:rPr>
                <w:sz w:val="22"/>
                <w:szCs w:val="22"/>
              </w:rPr>
              <w:t>5 vs. 5</w:t>
            </w:r>
          </w:p>
        </w:tc>
      </w:tr>
      <w:tr w:rsidR="00266319" w:rsidRPr="008738BB" w:rsidTr="00266319">
        <w:trPr>
          <w:trHeight w:val="403"/>
        </w:trPr>
        <w:tc>
          <w:tcPr>
            <w:tcW w:w="1277" w:type="dxa"/>
            <w:shd w:val="clear" w:color="auto" w:fill="auto"/>
          </w:tcPr>
          <w:p w:rsidR="00266319" w:rsidRPr="00E16E6D" w:rsidRDefault="00266319" w:rsidP="00266319">
            <w:pPr>
              <w:jc w:val="both"/>
              <w:rPr>
                <w:bCs/>
                <w:sz w:val="18"/>
                <w:szCs w:val="18"/>
                <w:lang w:val="es-MX"/>
              </w:rPr>
            </w:pPr>
          </w:p>
          <w:p w:rsidR="00266319" w:rsidRPr="00E16E6D" w:rsidRDefault="00266319" w:rsidP="00266319">
            <w:pPr>
              <w:jc w:val="both"/>
              <w:rPr>
                <w:bCs/>
                <w:sz w:val="18"/>
                <w:szCs w:val="18"/>
                <w:lang w:val="es-MX"/>
              </w:rPr>
            </w:pPr>
            <w:r w:rsidRPr="00E16E6D">
              <w:rPr>
                <w:bCs/>
                <w:sz w:val="18"/>
                <w:szCs w:val="18"/>
                <w:lang w:val="es-MX"/>
              </w:rPr>
              <w:t>FÚTBOL</w:t>
            </w:r>
          </w:p>
        </w:tc>
        <w:tc>
          <w:tcPr>
            <w:tcW w:w="4211" w:type="dxa"/>
            <w:shd w:val="clear" w:color="auto" w:fill="auto"/>
          </w:tcPr>
          <w:p w:rsidR="00D54158" w:rsidRDefault="00D54158" w:rsidP="00D54158">
            <w:pPr>
              <w:rPr>
                <w:bCs/>
                <w:sz w:val="18"/>
                <w:szCs w:val="18"/>
                <w:lang w:val="es-MX"/>
              </w:rPr>
            </w:pPr>
          </w:p>
          <w:p w:rsidR="00266319" w:rsidRPr="00E16E6D" w:rsidRDefault="00266319" w:rsidP="00D54158">
            <w:pPr>
              <w:rPr>
                <w:bCs/>
                <w:sz w:val="18"/>
                <w:szCs w:val="18"/>
                <w:lang w:val="es-MX"/>
              </w:rPr>
            </w:pPr>
            <w:r w:rsidRPr="00E16E6D">
              <w:rPr>
                <w:bCs/>
                <w:sz w:val="18"/>
                <w:szCs w:val="18"/>
                <w:lang w:val="es-MX"/>
              </w:rPr>
              <w:t>PRIMARIA</w:t>
            </w:r>
          </w:p>
          <w:p w:rsidR="00266319" w:rsidRPr="00E16E6D" w:rsidRDefault="00266319" w:rsidP="00D54158">
            <w:pPr>
              <w:rPr>
                <w:bCs/>
                <w:sz w:val="18"/>
                <w:szCs w:val="18"/>
                <w:lang w:val="es-MX"/>
              </w:rPr>
            </w:pPr>
          </w:p>
        </w:tc>
        <w:tc>
          <w:tcPr>
            <w:tcW w:w="3113" w:type="dxa"/>
            <w:shd w:val="clear" w:color="auto" w:fill="auto"/>
          </w:tcPr>
          <w:p w:rsidR="00E16E6D" w:rsidRPr="00E16E6D" w:rsidRDefault="00E16E6D" w:rsidP="00266319">
            <w:pPr>
              <w:jc w:val="center"/>
              <w:rPr>
                <w:bCs/>
                <w:sz w:val="18"/>
                <w:szCs w:val="18"/>
                <w:lang w:val="es-MX"/>
              </w:rPr>
            </w:pPr>
          </w:p>
          <w:p w:rsidR="00266319" w:rsidRPr="00E16E6D" w:rsidRDefault="00266319" w:rsidP="00266319">
            <w:pPr>
              <w:jc w:val="center"/>
              <w:rPr>
                <w:bCs/>
                <w:sz w:val="22"/>
                <w:szCs w:val="22"/>
                <w:lang w:val="es-MX"/>
              </w:rPr>
            </w:pPr>
            <w:r w:rsidRPr="00E16E6D">
              <w:rPr>
                <w:bCs/>
                <w:sz w:val="18"/>
                <w:szCs w:val="18"/>
                <w:lang w:val="es-MX"/>
              </w:rPr>
              <w:t>FÚTBOL 5</w:t>
            </w:r>
          </w:p>
        </w:tc>
      </w:tr>
      <w:tr w:rsidR="00266319" w:rsidRPr="008738BB" w:rsidTr="00266319">
        <w:trPr>
          <w:trHeight w:val="403"/>
        </w:trPr>
        <w:tc>
          <w:tcPr>
            <w:tcW w:w="1277" w:type="dxa"/>
            <w:shd w:val="clear" w:color="auto" w:fill="auto"/>
          </w:tcPr>
          <w:p w:rsidR="00266319" w:rsidRPr="008738BB" w:rsidRDefault="00266319" w:rsidP="00266319">
            <w:pPr>
              <w:jc w:val="both"/>
              <w:rPr>
                <w:bCs/>
                <w:sz w:val="18"/>
                <w:szCs w:val="18"/>
                <w:lang w:val="es-MX"/>
              </w:rPr>
            </w:pPr>
          </w:p>
          <w:p w:rsidR="00266319" w:rsidRPr="008738BB" w:rsidRDefault="00266319" w:rsidP="00266319">
            <w:pPr>
              <w:jc w:val="both"/>
              <w:rPr>
                <w:bCs/>
                <w:sz w:val="18"/>
                <w:szCs w:val="18"/>
                <w:lang w:val="es-MX"/>
              </w:rPr>
            </w:pPr>
          </w:p>
          <w:p w:rsidR="000E4071" w:rsidRDefault="000E4071" w:rsidP="00266319">
            <w:pPr>
              <w:jc w:val="both"/>
              <w:rPr>
                <w:bCs/>
                <w:sz w:val="18"/>
                <w:szCs w:val="18"/>
                <w:lang w:val="es-MX"/>
              </w:rPr>
            </w:pPr>
          </w:p>
          <w:p w:rsidR="000E4071" w:rsidRDefault="000E4071" w:rsidP="00266319">
            <w:pPr>
              <w:jc w:val="both"/>
              <w:rPr>
                <w:bCs/>
                <w:sz w:val="18"/>
                <w:szCs w:val="18"/>
                <w:lang w:val="es-MX"/>
              </w:rPr>
            </w:pPr>
          </w:p>
          <w:p w:rsidR="00266319" w:rsidRPr="008738BB" w:rsidRDefault="00266319" w:rsidP="00266319">
            <w:pPr>
              <w:jc w:val="both"/>
              <w:rPr>
                <w:bCs/>
                <w:sz w:val="18"/>
                <w:szCs w:val="18"/>
                <w:lang w:val="es-MX"/>
              </w:rPr>
            </w:pPr>
            <w:r>
              <w:rPr>
                <w:bCs/>
                <w:sz w:val="18"/>
                <w:szCs w:val="18"/>
                <w:lang w:val="es-MX"/>
              </w:rPr>
              <w:t>H</w:t>
            </w:r>
            <w:r w:rsidRPr="008738BB">
              <w:rPr>
                <w:bCs/>
                <w:sz w:val="18"/>
                <w:szCs w:val="18"/>
                <w:lang w:val="es-MX"/>
              </w:rPr>
              <w:t>OCKEY</w:t>
            </w:r>
          </w:p>
        </w:tc>
        <w:tc>
          <w:tcPr>
            <w:tcW w:w="4211" w:type="dxa"/>
            <w:shd w:val="clear" w:color="auto" w:fill="auto"/>
          </w:tcPr>
          <w:p w:rsidR="00266319" w:rsidRDefault="00266319" w:rsidP="00D54158">
            <w:pPr>
              <w:rPr>
                <w:bCs/>
                <w:sz w:val="18"/>
                <w:szCs w:val="18"/>
                <w:lang w:val="es-MX"/>
              </w:rPr>
            </w:pPr>
          </w:p>
          <w:p w:rsidR="00266319" w:rsidRPr="008738BB" w:rsidRDefault="00266319" w:rsidP="00D54158">
            <w:pPr>
              <w:rPr>
                <w:bCs/>
                <w:sz w:val="18"/>
                <w:szCs w:val="18"/>
                <w:lang w:val="es-MX"/>
              </w:rPr>
            </w:pPr>
            <w:r w:rsidRPr="008738BB">
              <w:rPr>
                <w:bCs/>
                <w:sz w:val="18"/>
                <w:szCs w:val="18"/>
                <w:lang w:val="es-MX"/>
              </w:rPr>
              <w:t>SECUNDARIA MENORES</w:t>
            </w:r>
          </w:p>
          <w:p w:rsidR="00266319" w:rsidRPr="008738BB" w:rsidRDefault="00266319" w:rsidP="00D54158">
            <w:pPr>
              <w:rPr>
                <w:bCs/>
                <w:sz w:val="18"/>
                <w:szCs w:val="18"/>
                <w:lang w:val="es-MX"/>
              </w:rPr>
            </w:pPr>
            <w:r w:rsidRPr="008738BB">
              <w:rPr>
                <w:rFonts w:ascii="Eras Medium ITC" w:hAnsi="Eras Medium ITC" w:cs="Arial"/>
                <w:sz w:val="22"/>
                <w:szCs w:val="22"/>
                <w:lang w:val="es-MX"/>
              </w:rPr>
              <w:t>1</w:t>
            </w:r>
            <w:r w:rsidRPr="008738BB">
              <w:rPr>
                <w:rFonts w:ascii="Eras Medium ITC" w:hAnsi="Eras Medium ITC" w:cs="Arial"/>
                <w:sz w:val="22"/>
                <w:szCs w:val="22"/>
                <w:vertAlign w:val="superscript"/>
                <w:lang w:val="es-MX"/>
              </w:rPr>
              <w:t>ro</w:t>
            </w:r>
            <w:r w:rsidRPr="008738BB">
              <w:rPr>
                <w:rFonts w:ascii="Eras Medium ITC" w:hAnsi="Eras Medium ITC" w:cs="Arial"/>
                <w:sz w:val="22"/>
                <w:szCs w:val="22"/>
                <w:lang w:val="es-MX"/>
              </w:rPr>
              <w:t xml:space="preserve"> y 2</w:t>
            </w:r>
            <w:r w:rsidRPr="008738BB">
              <w:rPr>
                <w:rFonts w:ascii="Eras Medium ITC" w:hAnsi="Eras Medium ITC" w:cs="Arial"/>
                <w:sz w:val="22"/>
                <w:szCs w:val="22"/>
                <w:vertAlign w:val="superscript"/>
                <w:lang w:val="es-MX"/>
              </w:rPr>
              <w:t>do</w:t>
            </w:r>
            <w:r w:rsidRPr="008738BB">
              <w:rPr>
                <w:rFonts w:ascii="Eras Medium ITC" w:hAnsi="Eras Medium ITC" w:cs="Arial"/>
                <w:sz w:val="22"/>
                <w:szCs w:val="22"/>
                <w:lang w:val="es-MX"/>
              </w:rPr>
              <w:t xml:space="preserve"> año Nivel Medio -</w:t>
            </w:r>
            <w:r w:rsidRPr="00646937">
              <w:rPr>
                <w:rFonts w:ascii="Eras Medium ITC" w:hAnsi="Eras Medium ITC" w:cs="Arial"/>
                <w:sz w:val="18"/>
                <w:szCs w:val="18"/>
                <w:lang w:val="es-MX"/>
              </w:rPr>
              <w:t>CABA</w:t>
            </w:r>
            <w:r w:rsidRPr="008738BB">
              <w:rPr>
                <w:rFonts w:ascii="Eras Medium ITC" w:hAnsi="Eras Medium ITC" w:cs="Arial"/>
                <w:lang w:val="es-MX"/>
              </w:rPr>
              <w:t xml:space="preserve">- y </w:t>
            </w:r>
            <w:r w:rsidRPr="008738BB">
              <w:rPr>
                <w:sz w:val="22"/>
                <w:szCs w:val="22"/>
                <w:lang w:val="es-MX"/>
              </w:rPr>
              <w:t>8</w:t>
            </w:r>
            <w:r w:rsidRPr="008738BB">
              <w:rPr>
                <w:sz w:val="22"/>
                <w:szCs w:val="22"/>
                <w:vertAlign w:val="superscript"/>
                <w:lang w:val="es-MX"/>
              </w:rPr>
              <w:t>vo</w:t>
            </w:r>
            <w:r w:rsidRPr="008738BB">
              <w:rPr>
                <w:sz w:val="22"/>
                <w:szCs w:val="22"/>
                <w:lang w:val="es-MX"/>
              </w:rPr>
              <w:t xml:space="preserve"> y 9</w:t>
            </w:r>
            <w:r w:rsidRPr="008738BB">
              <w:rPr>
                <w:sz w:val="22"/>
                <w:szCs w:val="22"/>
                <w:vertAlign w:val="superscript"/>
                <w:lang w:val="es-MX"/>
              </w:rPr>
              <w:t xml:space="preserve">no </w:t>
            </w:r>
            <w:r w:rsidRPr="008738BB">
              <w:rPr>
                <w:sz w:val="22"/>
                <w:szCs w:val="22"/>
                <w:lang w:val="es-MX"/>
              </w:rPr>
              <w:t>años</w:t>
            </w:r>
            <w:r w:rsidRPr="008738BB">
              <w:rPr>
                <w:sz w:val="18"/>
                <w:szCs w:val="18"/>
                <w:lang w:val="es-MX"/>
              </w:rPr>
              <w:t>E.G.B.</w:t>
            </w:r>
            <w:r w:rsidRPr="008738BB">
              <w:rPr>
                <w:sz w:val="22"/>
                <w:szCs w:val="22"/>
                <w:lang w:val="es-MX"/>
              </w:rPr>
              <w:t xml:space="preserve"> –Prov. de Buenos Aires-</w:t>
            </w:r>
          </w:p>
          <w:p w:rsidR="00266319" w:rsidRDefault="00266319" w:rsidP="00D54158">
            <w:pPr>
              <w:rPr>
                <w:bCs/>
                <w:sz w:val="18"/>
                <w:szCs w:val="18"/>
                <w:lang w:val="es-MX"/>
              </w:rPr>
            </w:pPr>
          </w:p>
          <w:p w:rsidR="00266319" w:rsidRPr="008738BB" w:rsidRDefault="00266319" w:rsidP="00D54158">
            <w:pPr>
              <w:rPr>
                <w:bCs/>
                <w:sz w:val="18"/>
                <w:szCs w:val="18"/>
                <w:lang w:val="es-MX"/>
              </w:rPr>
            </w:pPr>
            <w:r w:rsidRPr="008738BB">
              <w:rPr>
                <w:bCs/>
                <w:sz w:val="18"/>
                <w:szCs w:val="18"/>
                <w:lang w:val="es-MX"/>
              </w:rPr>
              <w:t>SECUNDARIA MAYORES</w:t>
            </w:r>
          </w:p>
          <w:p w:rsidR="00266319" w:rsidRPr="008738BB" w:rsidRDefault="00266319" w:rsidP="00D54158">
            <w:pPr>
              <w:rPr>
                <w:b/>
                <w:bCs/>
                <w:sz w:val="18"/>
                <w:szCs w:val="18"/>
                <w:lang w:val="es-MX"/>
              </w:rPr>
            </w:pPr>
            <w:r w:rsidRPr="008738BB">
              <w:rPr>
                <w:rFonts w:ascii="Eras Medium ITC" w:hAnsi="Eras Medium ITC" w:cs="Arial"/>
                <w:sz w:val="22"/>
                <w:szCs w:val="22"/>
                <w:lang w:val="es-MX"/>
              </w:rPr>
              <w:t>3</w:t>
            </w:r>
            <w:r w:rsidRPr="008738BB">
              <w:rPr>
                <w:rFonts w:ascii="Eras Medium ITC" w:hAnsi="Eras Medium ITC" w:cs="Arial"/>
                <w:sz w:val="22"/>
                <w:szCs w:val="22"/>
                <w:vertAlign w:val="superscript"/>
                <w:lang w:val="es-MX"/>
              </w:rPr>
              <w:t>ro</w:t>
            </w:r>
            <w:r w:rsidRPr="008738BB">
              <w:rPr>
                <w:rFonts w:ascii="Eras Medium ITC" w:hAnsi="Eras Medium ITC" w:cs="Arial"/>
                <w:sz w:val="22"/>
                <w:szCs w:val="22"/>
                <w:lang w:val="es-MX"/>
              </w:rPr>
              <w:t>, 4</w:t>
            </w:r>
            <w:r w:rsidRPr="008738BB">
              <w:rPr>
                <w:rFonts w:ascii="Eras Medium ITC" w:hAnsi="Eras Medium ITC" w:cs="Arial"/>
                <w:sz w:val="22"/>
                <w:szCs w:val="22"/>
                <w:vertAlign w:val="superscript"/>
                <w:lang w:val="es-MX"/>
              </w:rPr>
              <w:t>to</w:t>
            </w:r>
            <w:r w:rsidRPr="008738BB">
              <w:rPr>
                <w:rFonts w:ascii="Eras Medium ITC" w:hAnsi="Eras Medium ITC" w:cs="Arial"/>
                <w:sz w:val="22"/>
                <w:szCs w:val="22"/>
                <w:lang w:val="es-MX"/>
              </w:rPr>
              <w:t xml:space="preserve"> y 5</w:t>
            </w:r>
            <w:r w:rsidRPr="008738BB">
              <w:rPr>
                <w:rFonts w:ascii="Eras Medium ITC" w:hAnsi="Eras Medium ITC" w:cs="Arial"/>
                <w:sz w:val="22"/>
                <w:szCs w:val="22"/>
                <w:vertAlign w:val="superscript"/>
                <w:lang w:val="es-MX"/>
              </w:rPr>
              <w:t>to</w:t>
            </w:r>
            <w:r w:rsidRPr="008738BB">
              <w:rPr>
                <w:rFonts w:ascii="Eras Medium ITC" w:hAnsi="Eras Medium ITC" w:cs="Arial"/>
                <w:sz w:val="22"/>
                <w:szCs w:val="22"/>
                <w:lang w:val="es-MX"/>
              </w:rPr>
              <w:t xml:space="preserve"> Nivel Medio -</w:t>
            </w:r>
            <w:r w:rsidRPr="00646937">
              <w:rPr>
                <w:rFonts w:ascii="Eras Medium ITC" w:hAnsi="Eras Medium ITC" w:cs="Arial"/>
                <w:sz w:val="18"/>
                <w:szCs w:val="18"/>
                <w:lang w:val="es-MX"/>
              </w:rPr>
              <w:t>CABA</w:t>
            </w:r>
            <w:r w:rsidRPr="008738BB">
              <w:rPr>
                <w:rFonts w:ascii="Eras Medium ITC" w:hAnsi="Eras Medium ITC" w:cs="Arial"/>
                <w:sz w:val="22"/>
                <w:szCs w:val="22"/>
                <w:lang w:val="es-MX"/>
              </w:rPr>
              <w:t>- y 1</w:t>
            </w:r>
            <w:r w:rsidRPr="008738BB">
              <w:rPr>
                <w:rFonts w:ascii="Eras Medium ITC" w:hAnsi="Eras Medium ITC" w:cs="Arial"/>
                <w:sz w:val="22"/>
                <w:szCs w:val="22"/>
                <w:vertAlign w:val="superscript"/>
                <w:lang w:val="es-MX"/>
              </w:rPr>
              <w:t>ro</w:t>
            </w:r>
            <w:r w:rsidRPr="008738BB">
              <w:rPr>
                <w:rFonts w:ascii="Eras Medium ITC" w:hAnsi="Eras Medium ITC" w:cs="Arial"/>
                <w:sz w:val="22"/>
                <w:szCs w:val="22"/>
                <w:lang w:val="es-MX"/>
              </w:rPr>
              <w:t>, 2</w:t>
            </w:r>
            <w:r w:rsidRPr="008738BB">
              <w:rPr>
                <w:rFonts w:ascii="Eras Medium ITC" w:hAnsi="Eras Medium ITC" w:cs="Arial"/>
                <w:sz w:val="22"/>
                <w:szCs w:val="22"/>
                <w:vertAlign w:val="superscript"/>
                <w:lang w:val="es-MX"/>
              </w:rPr>
              <w:t>do</w:t>
            </w:r>
            <w:r w:rsidRPr="008738BB">
              <w:rPr>
                <w:rFonts w:ascii="Eras Medium ITC" w:hAnsi="Eras Medium ITC" w:cs="Arial"/>
                <w:sz w:val="22"/>
                <w:szCs w:val="22"/>
                <w:lang w:val="es-MX"/>
              </w:rPr>
              <w:t xml:space="preserve"> y 3</w:t>
            </w:r>
            <w:r w:rsidRPr="008738BB">
              <w:rPr>
                <w:rFonts w:ascii="Eras Medium ITC" w:hAnsi="Eras Medium ITC" w:cs="Arial"/>
                <w:sz w:val="22"/>
                <w:szCs w:val="22"/>
                <w:vertAlign w:val="superscript"/>
                <w:lang w:val="es-MX"/>
              </w:rPr>
              <w:t>ro</w:t>
            </w:r>
            <w:r w:rsidRPr="008738BB">
              <w:rPr>
                <w:rFonts w:ascii="Eras Medium ITC" w:hAnsi="Eras Medium ITC" w:cs="Arial"/>
                <w:sz w:val="22"/>
                <w:szCs w:val="22"/>
                <w:lang w:val="es-MX"/>
              </w:rPr>
              <w:t xml:space="preserve"> Polimodal –Prov. de Buenos Aires-</w:t>
            </w:r>
          </w:p>
        </w:tc>
        <w:tc>
          <w:tcPr>
            <w:tcW w:w="3113" w:type="dxa"/>
            <w:shd w:val="clear" w:color="auto" w:fill="auto"/>
          </w:tcPr>
          <w:p w:rsidR="00266319" w:rsidRDefault="00266319" w:rsidP="00266319">
            <w:pPr>
              <w:jc w:val="center"/>
              <w:rPr>
                <w:bCs/>
                <w:sz w:val="18"/>
                <w:szCs w:val="18"/>
                <w:lang w:val="es-MX"/>
              </w:rPr>
            </w:pPr>
          </w:p>
          <w:p w:rsidR="00266319" w:rsidRPr="008738BB" w:rsidRDefault="00266319" w:rsidP="00266319">
            <w:pPr>
              <w:jc w:val="center"/>
              <w:rPr>
                <w:bCs/>
                <w:sz w:val="18"/>
                <w:szCs w:val="18"/>
                <w:lang w:val="es-MX"/>
              </w:rPr>
            </w:pPr>
          </w:p>
          <w:p w:rsidR="00266319" w:rsidRDefault="00266319" w:rsidP="00266319">
            <w:pPr>
              <w:pStyle w:val="Ttulo9"/>
              <w:spacing w:before="0" w:after="0"/>
              <w:jc w:val="center"/>
              <w:rPr>
                <w:rFonts w:ascii="Times New Roman" w:hAnsi="Times New Roman" w:cs="Times New Roman"/>
                <w:sz w:val="18"/>
                <w:szCs w:val="18"/>
              </w:rPr>
            </w:pPr>
            <w:r>
              <w:rPr>
                <w:rFonts w:ascii="Times New Roman" w:hAnsi="Times New Roman" w:cs="Times New Roman"/>
                <w:sz w:val="18"/>
                <w:szCs w:val="18"/>
              </w:rPr>
              <w:t xml:space="preserve">HOCKEY </w:t>
            </w:r>
            <w:r w:rsidRPr="008738BB">
              <w:rPr>
                <w:rFonts w:ascii="Times New Roman" w:hAnsi="Times New Roman" w:cs="Times New Roman"/>
                <w:sz w:val="18"/>
                <w:szCs w:val="18"/>
              </w:rPr>
              <w:t>SEVEN</w:t>
            </w:r>
          </w:p>
          <w:p w:rsidR="00266319" w:rsidRPr="0022579C" w:rsidRDefault="00266319" w:rsidP="00266319">
            <w:pPr>
              <w:pStyle w:val="Ttulo9"/>
              <w:spacing w:before="0" w:after="0"/>
              <w:jc w:val="center"/>
              <w:rPr>
                <w:rFonts w:ascii="Times New Roman" w:hAnsi="Times New Roman" w:cs="Times New Roman"/>
                <w:spacing w:val="-18"/>
                <w:sz w:val="20"/>
                <w:szCs w:val="20"/>
              </w:rPr>
            </w:pPr>
            <w:r w:rsidRPr="0022579C">
              <w:rPr>
                <w:rFonts w:ascii="Times New Roman" w:hAnsi="Times New Roman" w:cs="Times New Roman"/>
                <w:spacing w:val="-18"/>
                <w:sz w:val="20"/>
                <w:szCs w:val="20"/>
              </w:rPr>
              <w:t>(</w:t>
            </w:r>
            <w:r w:rsidRPr="0022579C">
              <w:rPr>
                <w:rFonts w:ascii="Times New Roman" w:hAnsi="Times New Roman" w:cs="Times New Roman"/>
                <w:sz w:val="20"/>
                <w:szCs w:val="20"/>
              </w:rPr>
              <w:t>6 jugadoras + arquera, pudiéndose presentar 7 jugadoras de campo).</w:t>
            </w:r>
          </w:p>
          <w:p w:rsidR="00266319" w:rsidRPr="008738BB" w:rsidRDefault="00266319" w:rsidP="00266319">
            <w:pPr>
              <w:pStyle w:val="Ttulo9"/>
              <w:spacing w:before="0" w:after="0"/>
              <w:jc w:val="center"/>
              <w:rPr>
                <w:bCs/>
                <w:sz w:val="18"/>
                <w:szCs w:val="18"/>
              </w:rPr>
            </w:pPr>
          </w:p>
        </w:tc>
      </w:tr>
      <w:tr w:rsidR="00266319" w:rsidRPr="008738BB" w:rsidTr="00266319">
        <w:trPr>
          <w:trHeight w:val="418"/>
        </w:trPr>
        <w:tc>
          <w:tcPr>
            <w:tcW w:w="1277" w:type="dxa"/>
            <w:shd w:val="clear" w:color="auto" w:fill="auto"/>
          </w:tcPr>
          <w:p w:rsidR="00266319" w:rsidRDefault="00266319" w:rsidP="00266319">
            <w:pPr>
              <w:jc w:val="both"/>
              <w:rPr>
                <w:bCs/>
                <w:sz w:val="18"/>
                <w:szCs w:val="18"/>
                <w:lang w:val="es-MX"/>
              </w:rPr>
            </w:pPr>
          </w:p>
          <w:p w:rsidR="00266319" w:rsidRPr="008738BB" w:rsidRDefault="00266319" w:rsidP="00266319">
            <w:pPr>
              <w:jc w:val="both"/>
              <w:rPr>
                <w:bCs/>
                <w:sz w:val="18"/>
                <w:szCs w:val="18"/>
                <w:lang w:val="es-MX"/>
              </w:rPr>
            </w:pPr>
            <w:r w:rsidRPr="008738BB">
              <w:rPr>
                <w:bCs/>
                <w:sz w:val="18"/>
                <w:szCs w:val="18"/>
                <w:lang w:val="es-MX"/>
              </w:rPr>
              <w:t>FÚTBOL</w:t>
            </w:r>
          </w:p>
        </w:tc>
        <w:tc>
          <w:tcPr>
            <w:tcW w:w="4211" w:type="dxa"/>
            <w:shd w:val="clear" w:color="auto" w:fill="auto"/>
          </w:tcPr>
          <w:p w:rsidR="00266319" w:rsidRDefault="00266319" w:rsidP="00D54158">
            <w:pPr>
              <w:ind w:firstLine="708"/>
              <w:rPr>
                <w:bCs/>
                <w:sz w:val="18"/>
                <w:szCs w:val="18"/>
                <w:lang w:val="es-MX"/>
              </w:rPr>
            </w:pPr>
          </w:p>
          <w:p w:rsidR="00266319" w:rsidRPr="008738BB" w:rsidRDefault="00D54158" w:rsidP="00D54158">
            <w:pPr>
              <w:ind w:firstLine="708"/>
              <w:rPr>
                <w:bCs/>
                <w:sz w:val="18"/>
                <w:szCs w:val="18"/>
                <w:lang w:val="es-MX"/>
              </w:rPr>
            </w:pPr>
            <w:r>
              <w:rPr>
                <w:bCs/>
                <w:sz w:val="18"/>
                <w:szCs w:val="18"/>
                <w:lang w:val="es-MX"/>
              </w:rPr>
              <w:t>SECUNDARIA</w:t>
            </w:r>
          </w:p>
        </w:tc>
        <w:tc>
          <w:tcPr>
            <w:tcW w:w="3113" w:type="dxa"/>
            <w:shd w:val="clear" w:color="auto" w:fill="auto"/>
          </w:tcPr>
          <w:p w:rsidR="00266319" w:rsidRDefault="00266319" w:rsidP="00266319">
            <w:pPr>
              <w:jc w:val="center"/>
              <w:rPr>
                <w:bCs/>
                <w:sz w:val="18"/>
                <w:szCs w:val="18"/>
                <w:lang w:val="es-MX"/>
              </w:rPr>
            </w:pPr>
          </w:p>
          <w:p w:rsidR="00266319" w:rsidRDefault="00266319" w:rsidP="00266319">
            <w:pPr>
              <w:jc w:val="center"/>
              <w:rPr>
                <w:bCs/>
                <w:sz w:val="18"/>
                <w:szCs w:val="18"/>
                <w:lang w:val="es-MX"/>
              </w:rPr>
            </w:pPr>
            <w:r w:rsidRPr="008738BB">
              <w:rPr>
                <w:bCs/>
                <w:sz w:val="18"/>
                <w:szCs w:val="18"/>
                <w:lang w:val="es-MX"/>
              </w:rPr>
              <w:t>FÚTBOL 11</w:t>
            </w:r>
          </w:p>
          <w:p w:rsidR="00266319" w:rsidRPr="008738BB" w:rsidRDefault="00266319" w:rsidP="00266319">
            <w:pPr>
              <w:jc w:val="center"/>
              <w:rPr>
                <w:bCs/>
                <w:sz w:val="18"/>
                <w:szCs w:val="18"/>
                <w:lang w:val="es-MX"/>
              </w:rPr>
            </w:pPr>
          </w:p>
        </w:tc>
      </w:tr>
      <w:tr w:rsidR="00266319" w:rsidRPr="008738BB" w:rsidTr="00266319">
        <w:trPr>
          <w:trHeight w:val="866"/>
        </w:trPr>
        <w:tc>
          <w:tcPr>
            <w:tcW w:w="1277" w:type="dxa"/>
            <w:shd w:val="clear" w:color="auto" w:fill="auto"/>
          </w:tcPr>
          <w:p w:rsidR="00266319" w:rsidRPr="008E1724" w:rsidRDefault="00266319" w:rsidP="00266319">
            <w:pPr>
              <w:jc w:val="both"/>
              <w:rPr>
                <w:bCs/>
                <w:sz w:val="18"/>
                <w:szCs w:val="18"/>
                <w:lang w:val="es-MX"/>
              </w:rPr>
            </w:pPr>
          </w:p>
        </w:tc>
        <w:tc>
          <w:tcPr>
            <w:tcW w:w="4211" w:type="dxa"/>
            <w:shd w:val="clear" w:color="auto" w:fill="auto"/>
          </w:tcPr>
          <w:p w:rsidR="00266319" w:rsidRPr="008E1724" w:rsidRDefault="00266319" w:rsidP="00D54158">
            <w:pPr>
              <w:ind w:firstLine="708"/>
              <w:rPr>
                <w:bCs/>
                <w:sz w:val="18"/>
                <w:szCs w:val="18"/>
                <w:lang w:val="es-MX"/>
              </w:rPr>
            </w:pPr>
          </w:p>
        </w:tc>
        <w:tc>
          <w:tcPr>
            <w:tcW w:w="3113" w:type="dxa"/>
            <w:shd w:val="clear" w:color="auto" w:fill="auto"/>
          </w:tcPr>
          <w:p w:rsidR="00266319" w:rsidRPr="008E1724" w:rsidRDefault="00266319" w:rsidP="00266319">
            <w:pPr>
              <w:jc w:val="center"/>
              <w:rPr>
                <w:bCs/>
                <w:sz w:val="18"/>
                <w:szCs w:val="18"/>
                <w:lang w:val="es-MX"/>
              </w:rPr>
            </w:pPr>
          </w:p>
        </w:tc>
      </w:tr>
    </w:tbl>
    <w:p w:rsidR="008C5648" w:rsidRDefault="007725D3" w:rsidP="00266319">
      <w:pPr>
        <w:spacing w:after="120" w:line="360" w:lineRule="auto"/>
        <w:rPr>
          <w:sz w:val="22"/>
          <w:szCs w:val="22"/>
          <w:lang w:val="es-MX"/>
        </w:rPr>
      </w:pPr>
      <w:r w:rsidRPr="007725D3">
        <w:rPr>
          <w:b/>
          <w:bCs/>
          <w:sz w:val="22"/>
          <w:szCs w:val="22"/>
          <w:lang w:val="es-MX"/>
        </w:rPr>
        <w:t>C</w:t>
      </w:r>
      <w:r>
        <w:rPr>
          <w:b/>
          <w:bCs/>
          <w:sz w:val="22"/>
          <w:szCs w:val="22"/>
          <w:lang w:val="es-MX"/>
        </w:rPr>
        <w:t>ategorías</w:t>
      </w:r>
    </w:p>
    <w:p w:rsidR="00266319" w:rsidRDefault="00266319" w:rsidP="00D8224F">
      <w:pPr>
        <w:spacing w:after="120" w:line="360" w:lineRule="auto"/>
        <w:jc w:val="both"/>
        <w:rPr>
          <w:b/>
          <w:bCs/>
          <w:sz w:val="22"/>
          <w:szCs w:val="22"/>
          <w:lang w:val="es-MX"/>
        </w:rPr>
      </w:pPr>
    </w:p>
    <w:p w:rsidR="005B4AA6" w:rsidRPr="007A1933" w:rsidRDefault="005B4AA6" w:rsidP="00D8224F">
      <w:pPr>
        <w:spacing w:after="120" w:line="360" w:lineRule="auto"/>
        <w:jc w:val="both"/>
        <w:rPr>
          <w:sz w:val="22"/>
          <w:szCs w:val="22"/>
          <w:lang w:val="es-MX"/>
        </w:rPr>
      </w:pPr>
      <w:r w:rsidRPr="007A1933">
        <w:rPr>
          <w:b/>
          <w:bCs/>
          <w:sz w:val="22"/>
          <w:szCs w:val="22"/>
          <w:lang w:val="es-MX"/>
        </w:rPr>
        <w:t>Pauta Horaria</w:t>
      </w:r>
    </w:p>
    <w:p w:rsidR="005B4AA6" w:rsidRPr="00756F12" w:rsidRDefault="007A1933" w:rsidP="001234D3">
      <w:pPr>
        <w:spacing w:after="120" w:line="360" w:lineRule="auto"/>
        <w:jc w:val="both"/>
        <w:rPr>
          <w:spacing w:val="-4"/>
          <w:sz w:val="22"/>
          <w:szCs w:val="22"/>
          <w:lang w:val="es-MX"/>
        </w:rPr>
      </w:pPr>
      <w:r>
        <w:rPr>
          <w:spacing w:val="-4"/>
          <w:sz w:val="22"/>
          <w:szCs w:val="22"/>
          <w:lang w:val="es-MX"/>
        </w:rPr>
        <w:t xml:space="preserve">* </w:t>
      </w:r>
      <w:r w:rsidR="004F28CB" w:rsidRPr="00756F12">
        <w:rPr>
          <w:spacing w:val="-4"/>
          <w:sz w:val="22"/>
          <w:szCs w:val="22"/>
          <w:lang w:val="es-MX"/>
        </w:rPr>
        <w:t>E</w:t>
      </w:r>
      <w:r w:rsidR="00FF6A7E" w:rsidRPr="00756F12">
        <w:rPr>
          <w:spacing w:val="-4"/>
          <w:sz w:val="22"/>
          <w:szCs w:val="22"/>
          <w:lang w:val="es-MX"/>
        </w:rPr>
        <w:t>ncuentros semanales</w:t>
      </w:r>
      <w:r w:rsidR="004F28CB" w:rsidRPr="00756F12">
        <w:rPr>
          <w:spacing w:val="-4"/>
          <w:sz w:val="22"/>
          <w:szCs w:val="22"/>
          <w:lang w:val="es-MX"/>
        </w:rPr>
        <w:t>: de</w:t>
      </w:r>
      <w:r w:rsidR="00FF6A7E" w:rsidRPr="00756F12">
        <w:rPr>
          <w:spacing w:val="-4"/>
          <w:sz w:val="22"/>
          <w:szCs w:val="22"/>
          <w:lang w:val="es-MX"/>
        </w:rPr>
        <w:t xml:space="preserve"> 14</w:t>
      </w:r>
      <w:r w:rsidR="004F28CB" w:rsidRPr="00756F12">
        <w:rPr>
          <w:spacing w:val="-4"/>
          <w:sz w:val="22"/>
          <w:szCs w:val="22"/>
          <w:lang w:val="es-MX"/>
        </w:rPr>
        <w:t>:00 a 17:00 hs.</w:t>
      </w:r>
      <w:r w:rsidR="00F240BF">
        <w:rPr>
          <w:spacing w:val="-4"/>
          <w:sz w:val="22"/>
          <w:szCs w:val="22"/>
          <w:lang w:val="es-MX"/>
        </w:rPr>
        <w:t xml:space="preserve"> </w:t>
      </w:r>
      <w:r w:rsidR="004F28CB" w:rsidRPr="00756F12">
        <w:rPr>
          <w:spacing w:val="-4"/>
          <w:sz w:val="22"/>
          <w:szCs w:val="22"/>
          <w:lang w:val="es-MX"/>
        </w:rPr>
        <w:t>R</w:t>
      </w:r>
      <w:r w:rsidR="00167548" w:rsidRPr="00756F12">
        <w:rPr>
          <w:spacing w:val="-4"/>
          <w:sz w:val="22"/>
          <w:szCs w:val="22"/>
          <w:lang w:val="es-MX"/>
        </w:rPr>
        <w:t>ecomendamos llegar por lo menos 15 minutos antes</w:t>
      </w:r>
      <w:r w:rsidR="005B4AA6" w:rsidRPr="00756F12">
        <w:rPr>
          <w:spacing w:val="-4"/>
          <w:sz w:val="22"/>
          <w:szCs w:val="22"/>
          <w:lang w:val="es-MX"/>
        </w:rPr>
        <w:t>.</w:t>
      </w:r>
    </w:p>
    <w:p w:rsidR="003E32FE" w:rsidRDefault="007A1933" w:rsidP="001234D3">
      <w:pPr>
        <w:spacing w:after="120" w:line="360" w:lineRule="auto"/>
        <w:jc w:val="both"/>
        <w:rPr>
          <w:sz w:val="22"/>
          <w:szCs w:val="22"/>
          <w:lang w:val="es-MX"/>
        </w:rPr>
      </w:pPr>
      <w:r>
        <w:rPr>
          <w:sz w:val="22"/>
          <w:szCs w:val="22"/>
          <w:lang w:val="es-MX"/>
        </w:rPr>
        <w:t xml:space="preserve">* </w:t>
      </w:r>
      <w:r w:rsidR="004F28CB" w:rsidRPr="000D602D">
        <w:rPr>
          <w:sz w:val="22"/>
          <w:szCs w:val="22"/>
          <w:lang w:val="es-MX"/>
        </w:rPr>
        <w:t>C</w:t>
      </w:r>
      <w:r w:rsidR="00FF6A7E" w:rsidRPr="000D602D">
        <w:rPr>
          <w:sz w:val="22"/>
          <w:szCs w:val="22"/>
          <w:lang w:val="es-MX"/>
        </w:rPr>
        <w:t>ierre</w:t>
      </w:r>
      <w:r w:rsidR="00394AD4">
        <w:rPr>
          <w:sz w:val="22"/>
          <w:szCs w:val="22"/>
          <w:lang w:val="es-MX"/>
        </w:rPr>
        <w:t xml:space="preserve"> Liga Anual</w:t>
      </w:r>
      <w:r w:rsidR="004F28CB" w:rsidRPr="000D602D">
        <w:rPr>
          <w:sz w:val="22"/>
          <w:szCs w:val="22"/>
          <w:lang w:val="es-MX"/>
        </w:rPr>
        <w:t>: a partir de</w:t>
      </w:r>
      <w:r w:rsidR="00FF6A7E" w:rsidRPr="000D602D">
        <w:rPr>
          <w:sz w:val="22"/>
          <w:szCs w:val="22"/>
          <w:lang w:val="es-MX"/>
        </w:rPr>
        <w:t xml:space="preserve"> las 9</w:t>
      </w:r>
      <w:r w:rsidR="00394AD4">
        <w:rPr>
          <w:sz w:val="22"/>
          <w:szCs w:val="22"/>
          <w:lang w:val="es-MX"/>
        </w:rPr>
        <w:t>:00</w:t>
      </w:r>
      <w:r w:rsidR="00FF6A7E" w:rsidRPr="000D602D">
        <w:rPr>
          <w:sz w:val="22"/>
          <w:szCs w:val="22"/>
          <w:lang w:val="es-MX"/>
        </w:rPr>
        <w:t>hs.</w:t>
      </w:r>
    </w:p>
    <w:p w:rsidR="00D8224F" w:rsidRDefault="00D8224F" w:rsidP="005B392E">
      <w:pPr>
        <w:spacing w:after="240" w:line="360" w:lineRule="auto"/>
        <w:jc w:val="both"/>
        <w:rPr>
          <w:sz w:val="22"/>
          <w:szCs w:val="22"/>
        </w:rPr>
      </w:pPr>
      <w:r>
        <w:rPr>
          <w:spacing w:val="-4"/>
          <w:sz w:val="22"/>
          <w:szCs w:val="22"/>
          <w:lang w:val="es-MX"/>
        </w:rPr>
        <w:t xml:space="preserve">* </w:t>
      </w:r>
      <w:r w:rsidR="006426F0" w:rsidRPr="000D602D">
        <w:rPr>
          <w:sz w:val="22"/>
          <w:szCs w:val="22"/>
        </w:rPr>
        <w:t>Los encuentros se realizarán una vez por mes</w:t>
      </w:r>
      <w:r w:rsidR="005B4AA6">
        <w:rPr>
          <w:sz w:val="22"/>
          <w:szCs w:val="22"/>
        </w:rPr>
        <w:t>,</w:t>
      </w:r>
      <w:r w:rsidR="006426F0" w:rsidRPr="000D602D">
        <w:rPr>
          <w:sz w:val="22"/>
          <w:szCs w:val="22"/>
        </w:rPr>
        <w:t xml:space="preserve"> entre mayo y septiembre</w:t>
      </w:r>
      <w:r w:rsidR="005B4AA6">
        <w:rPr>
          <w:sz w:val="22"/>
          <w:szCs w:val="22"/>
        </w:rPr>
        <w:t>, con receso invernal.</w:t>
      </w:r>
    </w:p>
    <w:p w:rsidR="007C31CC" w:rsidRPr="00377336" w:rsidRDefault="00100398" w:rsidP="005B392E">
      <w:pPr>
        <w:spacing w:after="240" w:line="360" w:lineRule="auto"/>
        <w:jc w:val="both"/>
        <w:rPr>
          <w:sz w:val="22"/>
          <w:szCs w:val="22"/>
          <w:lang w:val="es-MX"/>
        </w:rPr>
      </w:pPr>
      <w:r>
        <w:rPr>
          <w:b/>
          <w:bCs/>
          <w:sz w:val="22"/>
          <w:szCs w:val="22"/>
          <w:lang w:val="es-MX"/>
        </w:rPr>
        <w:t>Aranceles</w:t>
      </w:r>
      <w:r w:rsidR="00377336" w:rsidRPr="00377336">
        <w:rPr>
          <w:b/>
          <w:bCs/>
          <w:sz w:val="22"/>
          <w:szCs w:val="22"/>
          <w:lang w:val="es-MX"/>
        </w:rPr>
        <w:t xml:space="preserve"> por equipo</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1560"/>
      </w:tblGrid>
      <w:tr w:rsidR="00CE4482" w:rsidRPr="00613A8E" w:rsidTr="00EA2B43">
        <w:tc>
          <w:tcPr>
            <w:tcW w:w="2077" w:type="dxa"/>
            <w:shd w:val="clear" w:color="auto" w:fill="auto"/>
          </w:tcPr>
          <w:p w:rsidR="00CE4482" w:rsidRPr="00613A8E" w:rsidRDefault="00CE4482" w:rsidP="005D7F82">
            <w:pPr>
              <w:jc w:val="both"/>
              <w:rPr>
                <w:b/>
                <w:bCs/>
                <w:sz w:val="22"/>
                <w:szCs w:val="22"/>
                <w:lang w:val="es-MX"/>
              </w:rPr>
            </w:pPr>
            <w:r w:rsidRPr="00613A8E">
              <w:rPr>
                <w:sz w:val="22"/>
                <w:szCs w:val="22"/>
                <w:lang w:val="es-MX"/>
              </w:rPr>
              <w:lastRenderedPageBreak/>
              <w:t>Hockey 5</w:t>
            </w:r>
          </w:p>
        </w:tc>
        <w:tc>
          <w:tcPr>
            <w:tcW w:w="1560" w:type="dxa"/>
            <w:shd w:val="clear" w:color="auto" w:fill="auto"/>
          </w:tcPr>
          <w:p w:rsidR="00CE4482" w:rsidRPr="0002119C" w:rsidRDefault="00CE4482" w:rsidP="0002119C">
            <w:pPr>
              <w:jc w:val="center"/>
              <w:rPr>
                <w:b/>
                <w:bCs/>
                <w:sz w:val="22"/>
                <w:szCs w:val="22"/>
                <w:lang w:val="es-MX"/>
              </w:rPr>
            </w:pPr>
            <w:r w:rsidRPr="0002119C">
              <w:rPr>
                <w:sz w:val="22"/>
                <w:szCs w:val="22"/>
                <w:lang w:val="es-MX"/>
              </w:rPr>
              <w:t xml:space="preserve">$ </w:t>
            </w:r>
            <w:r w:rsidR="009900F5">
              <w:rPr>
                <w:sz w:val="22"/>
                <w:szCs w:val="22"/>
                <w:lang w:val="es-MX"/>
              </w:rPr>
              <w:t>6200</w:t>
            </w:r>
            <w:r w:rsidR="0002119C" w:rsidRPr="0002119C">
              <w:rPr>
                <w:sz w:val="22"/>
                <w:szCs w:val="22"/>
                <w:lang w:val="es-MX"/>
              </w:rPr>
              <w:t>.-</w:t>
            </w:r>
          </w:p>
        </w:tc>
      </w:tr>
      <w:tr w:rsidR="00CE4482" w:rsidRPr="00613A8E" w:rsidTr="00F240BF">
        <w:tc>
          <w:tcPr>
            <w:tcW w:w="2077" w:type="dxa"/>
            <w:tcBorders>
              <w:bottom w:val="single" w:sz="4" w:space="0" w:color="auto"/>
            </w:tcBorders>
            <w:shd w:val="clear" w:color="auto" w:fill="auto"/>
          </w:tcPr>
          <w:p w:rsidR="00CE4482" w:rsidRPr="00613A8E" w:rsidRDefault="00CE4482" w:rsidP="005D7F82">
            <w:pPr>
              <w:jc w:val="both"/>
              <w:rPr>
                <w:b/>
                <w:bCs/>
                <w:sz w:val="22"/>
                <w:szCs w:val="22"/>
                <w:lang w:val="es-MX"/>
              </w:rPr>
            </w:pPr>
            <w:r w:rsidRPr="00613A8E">
              <w:rPr>
                <w:bCs/>
                <w:sz w:val="22"/>
                <w:szCs w:val="22"/>
                <w:lang w:val="es-MX"/>
              </w:rPr>
              <w:t>Fútbol 5</w:t>
            </w:r>
          </w:p>
        </w:tc>
        <w:tc>
          <w:tcPr>
            <w:tcW w:w="1560" w:type="dxa"/>
            <w:tcBorders>
              <w:bottom w:val="single" w:sz="4" w:space="0" w:color="auto"/>
            </w:tcBorders>
            <w:shd w:val="clear" w:color="auto" w:fill="auto"/>
          </w:tcPr>
          <w:p w:rsidR="00CE4482" w:rsidRPr="0002119C" w:rsidRDefault="00CE4482" w:rsidP="0002119C">
            <w:pPr>
              <w:jc w:val="center"/>
              <w:rPr>
                <w:b/>
                <w:bCs/>
                <w:sz w:val="22"/>
                <w:szCs w:val="22"/>
                <w:lang w:val="es-MX"/>
              </w:rPr>
            </w:pPr>
            <w:r w:rsidRPr="0002119C">
              <w:rPr>
                <w:bCs/>
                <w:sz w:val="22"/>
                <w:szCs w:val="22"/>
                <w:lang w:val="es-MX"/>
              </w:rPr>
              <w:t xml:space="preserve">$ </w:t>
            </w:r>
            <w:r w:rsidR="009900F5">
              <w:rPr>
                <w:bCs/>
                <w:sz w:val="22"/>
                <w:szCs w:val="22"/>
                <w:lang w:val="es-MX"/>
              </w:rPr>
              <w:t>6200</w:t>
            </w:r>
            <w:r w:rsidR="0002119C" w:rsidRPr="0002119C">
              <w:rPr>
                <w:bCs/>
                <w:sz w:val="22"/>
                <w:szCs w:val="22"/>
                <w:lang w:val="es-MX"/>
              </w:rPr>
              <w:t>.-</w:t>
            </w:r>
          </w:p>
        </w:tc>
      </w:tr>
      <w:tr w:rsidR="00CE4482" w:rsidRPr="00613A8E" w:rsidTr="00EA2B43">
        <w:tc>
          <w:tcPr>
            <w:tcW w:w="2077" w:type="dxa"/>
            <w:shd w:val="clear" w:color="auto" w:fill="auto"/>
          </w:tcPr>
          <w:p w:rsidR="00CE4482" w:rsidRPr="00613A8E" w:rsidRDefault="00CE4482" w:rsidP="005D7F82">
            <w:pPr>
              <w:jc w:val="both"/>
              <w:rPr>
                <w:b/>
                <w:bCs/>
                <w:sz w:val="22"/>
                <w:szCs w:val="22"/>
                <w:lang w:val="es-MX"/>
              </w:rPr>
            </w:pPr>
            <w:r w:rsidRPr="00613A8E">
              <w:rPr>
                <w:bCs/>
                <w:sz w:val="22"/>
                <w:szCs w:val="22"/>
                <w:lang w:val="es-MX"/>
              </w:rPr>
              <w:t>Hockey Seven</w:t>
            </w:r>
          </w:p>
        </w:tc>
        <w:tc>
          <w:tcPr>
            <w:tcW w:w="1560" w:type="dxa"/>
            <w:shd w:val="clear" w:color="auto" w:fill="auto"/>
          </w:tcPr>
          <w:p w:rsidR="00CE4482" w:rsidRPr="0002119C" w:rsidRDefault="00CE4482" w:rsidP="0002119C">
            <w:pPr>
              <w:jc w:val="center"/>
              <w:rPr>
                <w:b/>
                <w:bCs/>
                <w:sz w:val="22"/>
                <w:szCs w:val="22"/>
                <w:lang w:val="es-MX"/>
              </w:rPr>
            </w:pPr>
            <w:r w:rsidRPr="0002119C">
              <w:rPr>
                <w:bCs/>
                <w:sz w:val="22"/>
                <w:szCs w:val="22"/>
                <w:lang w:val="es-MX"/>
              </w:rPr>
              <w:t xml:space="preserve">$ </w:t>
            </w:r>
            <w:r w:rsidR="009900F5">
              <w:rPr>
                <w:bCs/>
                <w:sz w:val="22"/>
                <w:szCs w:val="22"/>
                <w:lang w:val="es-MX"/>
              </w:rPr>
              <w:t>7200</w:t>
            </w:r>
            <w:r w:rsidR="0002119C" w:rsidRPr="0002119C">
              <w:rPr>
                <w:bCs/>
                <w:sz w:val="22"/>
                <w:szCs w:val="22"/>
                <w:lang w:val="es-MX"/>
              </w:rPr>
              <w:t>.-</w:t>
            </w:r>
          </w:p>
        </w:tc>
      </w:tr>
      <w:tr w:rsidR="00CE4482" w:rsidRPr="00613A8E" w:rsidTr="00F240BF">
        <w:tc>
          <w:tcPr>
            <w:tcW w:w="2077" w:type="dxa"/>
            <w:tcBorders>
              <w:bottom w:val="single" w:sz="4" w:space="0" w:color="auto"/>
            </w:tcBorders>
            <w:shd w:val="clear" w:color="auto" w:fill="auto"/>
          </w:tcPr>
          <w:p w:rsidR="00CE4482" w:rsidRPr="00613A8E" w:rsidRDefault="00CE4482" w:rsidP="005D7F82">
            <w:pPr>
              <w:jc w:val="both"/>
              <w:rPr>
                <w:b/>
                <w:bCs/>
                <w:sz w:val="22"/>
                <w:szCs w:val="22"/>
                <w:lang w:val="es-MX"/>
              </w:rPr>
            </w:pPr>
            <w:r w:rsidRPr="00613A8E">
              <w:rPr>
                <w:sz w:val="22"/>
                <w:szCs w:val="22"/>
                <w:lang w:val="es-MX"/>
              </w:rPr>
              <w:t>Fútbol 11</w:t>
            </w:r>
          </w:p>
        </w:tc>
        <w:tc>
          <w:tcPr>
            <w:tcW w:w="1560" w:type="dxa"/>
            <w:tcBorders>
              <w:bottom w:val="single" w:sz="4" w:space="0" w:color="auto"/>
            </w:tcBorders>
            <w:shd w:val="clear" w:color="auto" w:fill="auto"/>
          </w:tcPr>
          <w:p w:rsidR="00CE4482" w:rsidRPr="0002119C" w:rsidRDefault="00363CA4" w:rsidP="0002119C">
            <w:pPr>
              <w:jc w:val="center"/>
              <w:rPr>
                <w:b/>
                <w:bCs/>
                <w:sz w:val="22"/>
                <w:szCs w:val="22"/>
                <w:lang w:val="es-MX"/>
              </w:rPr>
            </w:pPr>
            <w:r w:rsidRPr="0002119C">
              <w:rPr>
                <w:sz w:val="22"/>
                <w:szCs w:val="22"/>
                <w:lang w:val="es-MX"/>
              </w:rPr>
              <w:t>$</w:t>
            </w:r>
            <w:r w:rsidR="009900F5">
              <w:rPr>
                <w:sz w:val="22"/>
                <w:szCs w:val="22"/>
                <w:lang w:val="es-MX"/>
              </w:rPr>
              <w:t>7900</w:t>
            </w:r>
            <w:bookmarkStart w:id="0" w:name="_GoBack"/>
            <w:bookmarkEnd w:id="0"/>
            <w:r w:rsidR="0002119C" w:rsidRPr="0002119C">
              <w:rPr>
                <w:sz w:val="22"/>
                <w:szCs w:val="22"/>
                <w:lang w:val="es-MX"/>
              </w:rPr>
              <w:t>.-</w:t>
            </w:r>
          </w:p>
        </w:tc>
      </w:tr>
      <w:tr w:rsidR="00CE4482" w:rsidRPr="00613A8E" w:rsidTr="00F240BF">
        <w:tc>
          <w:tcPr>
            <w:tcW w:w="2077" w:type="dxa"/>
            <w:tcBorders>
              <w:top w:val="single" w:sz="4" w:space="0" w:color="auto"/>
              <w:left w:val="nil"/>
              <w:bottom w:val="nil"/>
              <w:right w:val="nil"/>
            </w:tcBorders>
            <w:shd w:val="clear" w:color="auto" w:fill="auto"/>
          </w:tcPr>
          <w:p w:rsidR="00CE4482" w:rsidRPr="00613A8E" w:rsidRDefault="00CE4482" w:rsidP="005D7F82">
            <w:pPr>
              <w:jc w:val="both"/>
              <w:rPr>
                <w:b/>
                <w:bCs/>
                <w:sz w:val="22"/>
                <w:szCs w:val="22"/>
                <w:lang w:val="es-MX"/>
              </w:rPr>
            </w:pPr>
          </w:p>
        </w:tc>
        <w:tc>
          <w:tcPr>
            <w:tcW w:w="1560" w:type="dxa"/>
            <w:tcBorders>
              <w:top w:val="single" w:sz="4" w:space="0" w:color="auto"/>
              <w:left w:val="nil"/>
              <w:bottom w:val="nil"/>
              <w:right w:val="nil"/>
            </w:tcBorders>
            <w:shd w:val="clear" w:color="auto" w:fill="auto"/>
          </w:tcPr>
          <w:p w:rsidR="00CE4482" w:rsidRPr="00613A8E" w:rsidRDefault="00CE4482" w:rsidP="005D7F82">
            <w:pPr>
              <w:jc w:val="both"/>
              <w:rPr>
                <w:b/>
                <w:bCs/>
                <w:sz w:val="22"/>
                <w:szCs w:val="22"/>
                <w:lang w:val="es-MX"/>
              </w:rPr>
            </w:pPr>
          </w:p>
        </w:tc>
      </w:tr>
      <w:tr w:rsidR="00CE4482" w:rsidRPr="00613A8E" w:rsidTr="00F240BF">
        <w:tc>
          <w:tcPr>
            <w:tcW w:w="2077" w:type="dxa"/>
            <w:tcBorders>
              <w:top w:val="nil"/>
              <w:left w:val="nil"/>
              <w:bottom w:val="nil"/>
              <w:right w:val="nil"/>
            </w:tcBorders>
            <w:shd w:val="clear" w:color="auto" w:fill="auto"/>
          </w:tcPr>
          <w:p w:rsidR="00CE4482" w:rsidRPr="00613A8E" w:rsidRDefault="00CE4482" w:rsidP="005D7F82">
            <w:pPr>
              <w:jc w:val="both"/>
              <w:rPr>
                <w:b/>
                <w:bCs/>
                <w:sz w:val="22"/>
                <w:szCs w:val="22"/>
                <w:lang w:val="es-MX"/>
              </w:rPr>
            </w:pPr>
          </w:p>
        </w:tc>
        <w:tc>
          <w:tcPr>
            <w:tcW w:w="1560" w:type="dxa"/>
            <w:tcBorders>
              <w:top w:val="nil"/>
              <w:left w:val="nil"/>
              <w:bottom w:val="nil"/>
              <w:right w:val="nil"/>
            </w:tcBorders>
            <w:shd w:val="clear" w:color="auto" w:fill="auto"/>
          </w:tcPr>
          <w:p w:rsidR="00CE4482" w:rsidRPr="00613A8E" w:rsidRDefault="00CE4482" w:rsidP="005D7F82">
            <w:pPr>
              <w:jc w:val="both"/>
              <w:rPr>
                <w:b/>
                <w:bCs/>
                <w:sz w:val="22"/>
                <w:szCs w:val="22"/>
                <w:lang w:val="es-MX"/>
              </w:rPr>
            </w:pPr>
          </w:p>
        </w:tc>
      </w:tr>
    </w:tbl>
    <w:p w:rsidR="00CE4482" w:rsidRDefault="00CE4482" w:rsidP="008C5648">
      <w:pPr>
        <w:spacing w:line="360" w:lineRule="auto"/>
        <w:jc w:val="both"/>
        <w:rPr>
          <w:sz w:val="22"/>
          <w:szCs w:val="22"/>
          <w:lang w:val="es-MX"/>
        </w:rPr>
      </w:pPr>
      <w:r>
        <w:rPr>
          <w:bCs/>
          <w:sz w:val="22"/>
          <w:szCs w:val="22"/>
          <w:lang w:val="es-MX"/>
        </w:rPr>
        <w:t xml:space="preserve">* </w:t>
      </w:r>
      <w:r w:rsidRPr="000D602D">
        <w:rPr>
          <w:bCs/>
          <w:sz w:val="22"/>
          <w:szCs w:val="22"/>
          <w:lang w:val="es-MX"/>
        </w:rPr>
        <w:t>Estos aranceles corresponden al total del evento anual</w:t>
      </w:r>
      <w:r>
        <w:rPr>
          <w:bCs/>
          <w:sz w:val="22"/>
          <w:szCs w:val="22"/>
          <w:lang w:val="es-MX"/>
        </w:rPr>
        <w:t xml:space="preserve"> y se</w:t>
      </w:r>
      <w:r w:rsidRPr="000D602D">
        <w:rPr>
          <w:sz w:val="22"/>
          <w:szCs w:val="22"/>
          <w:lang w:val="es-MX"/>
        </w:rPr>
        <w:t xml:space="preserve"> mantendrán siempre </w:t>
      </w:r>
      <w:r>
        <w:rPr>
          <w:sz w:val="22"/>
          <w:szCs w:val="22"/>
          <w:lang w:val="es-MX"/>
        </w:rPr>
        <w:t>que</w:t>
      </w:r>
      <w:r w:rsidRPr="000D602D">
        <w:rPr>
          <w:sz w:val="22"/>
          <w:szCs w:val="22"/>
          <w:lang w:val="es-MX"/>
        </w:rPr>
        <w:t xml:space="preserve"> los col</w:t>
      </w:r>
      <w:r w:rsidRPr="000D602D">
        <w:rPr>
          <w:sz w:val="22"/>
          <w:szCs w:val="22"/>
          <w:lang w:val="es-MX"/>
        </w:rPr>
        <w:t>e</w:t>
      </w:r>
      <w:r w:rsidRPr="000D602D">
        <w:rPr>
          <w:sz w:val="22"/>
          <w:szCs w:val="22"/>
          <w:lang w:val="es-MX"/>
        </w:rPr>
        <w:t>gios salden su inscripción ant</w:t>
      </w:r>
      <w:r w:rsidR="00736A74">
        <w:rPr>
          <w:sz w:val="22"/>
          <w:szCs w:val="22"/>
          <w:lang w:val="es-MX"/>
        </w:rPr>
        <w:t>es del 30 de abril de 2018</w:t>
      </w:r>
      <w:r w:rsidRPr="000D602D">
        <w:rPr>
          <w:sz w:val="22"/>
          <w:szCs w:val="22"/>
          <w:lang w:val="es-MX"/>
        </w:rPr>
        <w:t>.Incluye</w:t>
      </w:r>
      <w:r w:rsidR="00F240BF">
        <w:rPr>
          <w:sz w:val="22"/>
          <w:szCs w:val="22"/>
          <w:lang w:val="es-MX"/>
        </w:rPr>
        <w:t xml:space="preserve"> </w:t>
      </w:r>
      <w:r w:rsidRPr="000D602D">
        <w:rPr>
          <w:bCs/>
          <w:sz w:val="22"/>
          <w:szCs w:val="22"/>
          <w:lang w:val="es-MX"/>
        </w:rPr>
        <w:t>c</w:t>
      </w:r>
      <w:r w:rsidRPr="000D602D">
        <w:rPr>
          <w:sz w:val="22"/>
          <w:szCs w:val="22"/>
          <w:lang w:val="es-MX"/>
        </w:rPr>
        <w:t>anchas, árbitros, premios y cobertura médica de emergencia.</w:t>
      </w:r>
    </w:p>
    <w:p w:rsidR="00CE4482" w:rsidRDefault="00CE4482" w:rsidP="008C5648">
      <w:pPr>
        <w:spacing w:line="360" w:lineRule="auto"/>
        <w:ind w:firstLine="709"/>
        <w:jc w:val="both"/>
        <w:rPr>
          <w:sz w:val="22"/>
          <w:szCs w:val="22"/>
          <w:lang w:val="es-MX"/>
        </w:rPr>
      </w:pPr>
    </w:p>
    <w:p w:rsidR="0065460C" w:rsidRDefault="00CE4482" w:rsidP="008C5648">
      <w:pPr>
        <w:spacing w:line="360" w:lineRule="auto"/>
        <w:jc w:val="both"/>
        <w:rPr>
          <w:sz w:val="22"/>
          <w:szCs w:val="22"/>
          <w:lang w:val="es-MX"/>
        </w:rPr>
      </w:pPr>
      <w:r>
        <w:rPr>
          <w:sz w:val="22"/>
          <w:szCs w:val="22"/>
          <w:lang w:val="es-MX"/>
        </w:rPr>
        <w:t xml:space="preserve">* </w:t>
      </w:r>
      <w:r w:rsidR="006426F0" w:rsidRPr="000D602D">
        <w:rPr>
          <w:sz w:val="22"/>
          <w:szCs w:val="22"/>
          <w:lang w:val="es-MX"/>
        </w:rPr>
        <w:t>Se garantizan cinco encuentros anuales, disputando</w:t>
      </w:r>
      <w:r w:rsidR="00C466B5">
        <w:rPr>
          <w:sz w:val="22"/>
          <w:szCs w:val="22"/>
          <w:lang w:val="es-MX"/>
        </w:rPr>
        <w:t xml:space="preserve"> por lo menos</w:t>
      </w:r>
      <w:r w:rsidR="006426F0" w:rsidRPr="000D602D">
        <w:rPr>
          <w:sz w:val="22"/>
          <w:szCs w:val="22"/>
          <w:lang w:val="es-MX"/>
        </w:rPr>
        <w:t xml:space="preserve"> dos partidos por encuentro, cantidad variable de acuerdo a los colegios inscriptos.</w:t>
      </w:r>
    </w:p>
    <w:p w:rsidR="00CE4482" w:rsidRDefault="00CE4482" w:rsidP="008C5648">
      <w:pPr>
        <w:spacing w:line="360" w:lineRule="auto"/>
        <w:jc w:val="both"/>
        <w:rPr>
          <w:sz w:val="22"/>
          <w:szCs w:val="22"/>
        </w:rPr>
      </w:pPr>
    </w:p>
    <w:p w:rsidR="006426F0" w:rsidRPr="000D602D" w:rsidRDefault="00CE4482" w:rsidP="008C5648">
      <w:pPr>
        <w:spacing w:line="360" w:lineRule="auto"/>
        <w:jc w:val="both"/>
        <w:rPr>
          <w:b/>
          <w:bCs/>
          <w:sz w:val="22"/>
          <w:szCs w:val="22"/>
          <w:u w:val="single"/>
        </w:rPr>
      </w:pPr>
      <w:r>
        <w:rPr>
          <w:sz w:val="22"/>
          <w:szCs w:val="22"/>
        </w:rPr>
        <w:t xml:space="preserve">* </w:t>
      </w:r>
      <w:r w:rsidR="006426F0" w:rsidRPr="000D602D">
        <w:rPr>
          <w:sz w:val="22"/>
          <w:szCs w:val="22"/>
        </w:rPr>
        <w:t xml:space="preserve">Las vacantes </w:t>
      </w:r>
      <w:r>
        <w:rPr>
          <w:sz w:val="22"/>
          <w:szCs w:val="22"/>
        </w:rPr>
        <w:t>se limitarán</w:t>
      </w:r>
      <w:r w:rsidR="006426F0" w:rsidRPr="000D602D">
        <w:rPr>
          <w:sz w:val="22"/>
          <w:szCs w:val="22"/>
        </w:rPr>
        <w:t xml:space="preserve"> a la disponibilidad de horarios y espacio.</w:t>
      </w:r>
    </w:p>
    <w:p w:rsidR="00A97471" w:rsidRDefault="006426F0" w:rsidP="008C5648">
      <w:pPr>
        <w:pStyle w:val="Textoindependiente3"/>
        <w:spacing w:line="360" w:lineRule="auto"/>
        <w:jc w:val="both"/>
        <w:rPr>
          <w:i w:val="0"/>
          <w:sz w:val="22"/>
          <w:szCs w:val="22"/>
        </w:rPr>
      </w:pPr>
      <w:r w:rsidRPr="000D602D">
        <w:rPr>
          <w:i w:val="0"/>
          <w:sz w:val="22"/>
          <w:szCs w:val="22"/>
        </w:rPr>
        <w:t>Los equipos participantes recibirán de esta organización las planillas de listas de buena fe que deberán ser completadas y entregadas antes del sorteo del fixture.</w:t>
      </w:r>
    </w:p>
    <w:p w:rsidR="00823D27" w:rsidRPr="00823D27" w:rsidRDefault="006426F0" w:rsidP="008C5648">
      <w:pPr>
        <w:pStyle w:val="Textoindependiente3"/>
        <w:spacing w:line="360" w:lineRule="auto"/>
        <w:jc w:val="both"/>
        <w:rPr>
          <w:i w:val="0"/>
          <w:sz w:val="22"/>
          <w:szCs w:val="22"/>
        </w:rPr>
      </w:pPr>
      <w:r w:rsidRPr="000D602D">
        <w:rPr>
          <w:i w:val="0"/>
          <w:sz w:val="22"/>
          <w:szCs w:val="22"/>
        </w:rPr>
        <w:t>Los interesados deberán comunicarse telefónicamente o vía e-mail informando:</w:t>
      </w:r>
    </w:p>
    <w:p w:rsidR="00A41B58" w:rsidRDefault="00A41B58" w:rsidP="00A41B58">
      <w:pPr>
        <w:pStyle w:val="Textoindependiente3"/>
        <w:spacing w:line="360" w:lineRule="auto"/>
        <w:ind w:left="1134"/>
        <w:jc w:val="both"/>
        <w:rPr>
          <w:i w:val="0"/>
          <w:sz w:val="22"/>
          <w:szCs w:val="22"/>
        </w:rPr>
      </w:pPr>
    </w:p>
    <w:p w:rsidR="00823D27" w:rsidRPr="00823D27" w:rsidRDefault="006426F0" w:rsidP="00D8224F">
      <w:pPr>
        <w:pStyle w:val="Textoindependiente3"/>
        <w:numPr>
          <w:ilvl w:val="0"/>
          <w:numId w:val="5"/>
        </w:numPr>
        <w:spacing w:line="360" w:lineRule="auto"/>
        <w:ind w:left="0" w:firstLine="1134"/>
        <w:jc w:val="both"/>
        <w:rPr>
          <w:i w:val="0"/>
          <w:sz w:val="22"/>
          <w:szCs w:val="22"/>
        </w:rPr>
      </w:pPr>
      <w:r w:rsidRPr="00823D27">
        <w:rPr>
          <w:i w:val="0"/>
          <w:sz w:val="22"/>
          <w:szCs w:val="22"/>
        </w:rPr>
        <w:t xml:space="preserve"> Colegio</w:t>
      </w:r>
    </w:p>
    <w:p w:rsidR="00823D27" w:rsidRPr="00823D27" w:rsidRDefault="006426F0" w:rsidP="00D8224F">
      <w:pPr>
        <w:pStyle w:val="Textoindependiente3"/>
        <w:numPr>
          <w:ilvl w:val="0"/>
          <w:numId w:val="5"/>
        </w:numPr>
        <w:spacing w:line="360" w:lineRule="auto"/>
        <w:ind w:left="0" w:firstLine="1134"/>
        <w:jc w:val="both"/>
        <w:rPr>
          <w:i w:val="0"/>
          <w:sz w:val="22"/>
          <w:szCs w:val="22"/>
        </w:rPr>
      </w:pPr>
      <w:r w:rsidRPr="00823D27">
        <w:rPr>
          <w:i w:val="0"/>
          <w:sz w:val="22"/>
          <w:szCs w:val="22"/>
        </w:rPr>
        <w:t xml:space="preserve">Datos completos </w:t>
      </w:r>
      <w:r w:rsidR="00F240BF" w:rsidRPr="00823D27">
        <w:rPr>
          <w:i w:val="0"/>
          <w:sz w:val="22"/>
          <w:szCs w:val="22"/>
        </w:rPr>
        <w:t>del docente</w:t>
      </w:r>
      <w:r w:rsidR="002B67EB" w:rsidRPr="00823D27">
        <w:rPr>
          <w:i w:val="0"/>
          <w:sz w:val="22"/>
          <w:szCs w:val="22"/>
        </w:rPr>
        <w:t xml:space="preserve"> a cargo</w:t>
      </w:r>
    </w:p>
    <w:p w:rsidR="00823D27" w:rsidRPr="00823D27" w:rsidRDefault="006426F0" w:rsidP="00D8224F">
      <w:pPr>
        <w:pStyle w:val="Textoindependiente3"/>
        <w:numPr>
          <w:ilvl w:val="0"/>
          <w:numId w:val="5"/>
        </w:numPr>
        <w:spacing w:line="360" w:lineRule="auto"/>
        <w:ind w:left="0" w:firstLine="1134"/>
        <w:jc w:val="both"/>
        <w:rPr>
          <w:i w:val="0"/>
          <w:sz w:val="22"/>
          <w:szCs w:val="22"/>
        </w:rPr>
      </w:pPr>
      <w:r w:rsidRPr="00823D27">
        <w:rPr>
          <w:i w:val="0"/>
          <w:sz w:val="22"/>
          <w:szCs w:val="22"/>
        </w:rPr>
        <w:t>Cantidad de equipos por categoría</w:t>
      </w:r>
    </w:p>
    <w:p w:rsidR="00823D27" w:rsidRPr="00823D27" w:rsidRDefault="006426F0" w:rsidP="00D8224F">
      <w:pPr>
        <w:pStyle w:val="Textoindependiente3"/>
        <w:numPr>
          <w:ilvl w:val="0"/>
          <w:numId w:val="5"/>
        </w:numPr>
        <w:spacing w:line="360" w:lineRule="auto"/>
        <w:ind w:left="0" w:firstLine="1134"/>
        <w:jc w:val="both"/>
        <w:rPr>
          <w:i w:val="0"/>
          <w:sz w:val="22"/>
          <w:szCs w:val="22"/>
        </w:rPr>
      </w:pPr>
      <w:r w:rsidRPr="00823D27">
        <w:rPr>
          <w:i w:val="0"/>
          <w:sz w:val="22"/>
          <w:szCs w:val="22"/>
        </w:rPr>
        <w:t>Días y horarios disponibles.</w:t>
      </w:r>
    </w:p>
    <w:p w:rsidR="00EA2ED1" w:rsidRPr="00823D27" w:rsidRDefault="006426F0" w:rsidP="00D8224F">
      <w:pPr>
        <w:pStyle w:val="Textoindependiente3"/>
        <w:numPr>
          <w:ilvl w:val="0"/>
          <w:numId w:val="5"/>
        </w:numPr>
        <w:spacing w:line="360" w:lineRule="auto"/>
        <w:ind w:left="0" w:firstLine="1134"/>
        <w:jc w:val="both"/>
        <w:rPr>
          <w:i w:val="0"/>
          <w:sz w:val="22"/>
          <w:szCs w:val="22"/>
        </w:rPr>
      </w:pPr>
      <w:r w:rsidRPr="00823D27">
        <w:rPr>
          <w:i w:val="0"/>
          <w:sz w:val="22"/>
          <w:szCs w:val="22"/>
        </w:rPr>
        <w:t>Sugerencias.</w:t>
      </w:r>
    </w:p>
    <w:p w:rsidR="00562ECB" w:rsidRDefault="00562ECB" w:rsidP="001234D3">
      <w:pPr>
        <w:spacing w:after="120" w:line="360" w:lineRule="auto"/>
        <w:jc w:val="both"/>
        <w:rPr>
          <w:sz w:val="22"/>
          <w:szCs w:val="22"/>
          <w:lang w:val="es-MX"/>
        </w:rPr>
      </w:pPr>
    </w:p>
    <w:p w:rsidR="00D8224F" w:rsidRDefault="00D8224F" w:rsidP="008C5648">
      <w:pPr>
        <w:spacing w:after="120" w:line="360" w:lineRule="auto"/>
        <w:ind w:left="2124" w:firstLine="708"/>
        <w:jc w:val="both"/>
        <w:rPr>
          <w:spacing w:val="-6"/>
          <w:sz w:val="22"/>
          <w:szCs w:val="22"/>
        </w:rPr>
      </w:pPr>
    </w:p>
    <w:p w:rsidR="00415732" w:rsidRPr="00296649" w:rsidRDefault="00415732" w:rsidP="008C5648">
      <w:pPr>
        <w:spacing w:after="120" w:line="360" w:lineRule="auto"/>
        <w:ind w:left="2124" w:firstLine="708"/>
        <w:jc w:val="both"/>
        <w:rPr>
          <w:spacing w:val="-6"/>
          <w:sz w:val="22"/>
          <w:szCs w:val="22"/>
        </w:rPr>
      </w:pPr>
      <w:r w:rsidRPr="00296649">
        <w:rPr>
          <w:spacing w:val="-6"/>
          <w:sz w:val="22"/>
          <w:szCs w:val="22"/>
        </w:rPr>
        <w:t>Esperando contar con su valiosa presencia, saludamos cordialmente,</w:t>
      </w:r>
    </w:p>
    <w:p w:rsidR="00A3289A" w:rsidRDefault="00A3289A" w:rsidP="001234D3">
      <w:pPr>
        <w:spacing w:after="120" w:line="360" w:lineRule="auto"/>
        <w:jc w:val="both"/>
        <w:rPr>
          <w:sz w:val="22"/>
          <w:szCs w:val="22"/>
        </w:rPr>
      </w:pPr>
    </w:p>
    <w:p w:rsidR="00415732" w:rsidRPr="004B5AB0" w:rsidRDefault="00415732" w:rsidP="001234D3">
      <w:pPr>
        <w:spacing w:after="120" w:line="360" w:lineRule="auto"/>
        <w:jc w:val="right"/>
        <w:rPr>
          <w:iCs/>
          <w:color w:val="000080"/>
          <w:sz w:val="22"/>
          <w:szCs w:val="22"/>
        </w:rPr>
      </w:pPr>
      <w:r>
        <w:rPr>
          <w:sz w:val="22"/>
          <w:szCs w:val="22"/>
        </w:rPr>
        <w:t>Alberto Badino  -  Juan Manuel Casas</w:t>
      </w:r>
    </w:p>
    <w:p w:rsidR="00415732" w:rsidRPr="000D602D" w:rsidRDefault="00415732" w:rsidP="001234D3">
      <w:pPr>
        <w:spacing w:after="120" w:line="360" w:lineRule="auto"/>
        <w:jc w:val="both"/>
        <w:rPr>
          <w:sz w:val="22"/>
          <w:szCs w:val="22"/>
          <w:lang w:val="es-MX"/>
        </w:rPr>
      </w:pPr>
    </w:p>
    <w:sectPr w:rsidR="00415732" w:rsidRPr="000D602D" w:rsidSect="00422B39">
      <w:headerReference w:type="even" r:id="rId8"/>
      <w:headerReference w:type="default" r:id="rId9"/>
      <w:footerReference w:type="even" r:id="rId10"/>
      <w:footerReference w:type="default" r:id="rId11"/>
      <w:headerReference w:type="first" r:id="rId12"/>
      <w:footerReference w:type="first" r:id="rId13"/>
      <w:pgSz w:w="11906" w:h="16838"/>
      <w:pgMar w:top="1134" w:right="170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A3" w:rsidRDefault="00D918A3">
      <w:r>
        <w:separator/>
      </w:r>
    </w:p>
  </w:endnote>
  <w:endnote w:type="continuationSeparator" w:id="1">
    <w:p w:rsidR="00D918A3" w:rsidRDefault="00D918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37" w:rsidRDefault="003C77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B0" w:rsidRDefault="004B5AB0" w:rsidP="00037D73">
    <w:pPr>
      <w:tabs>
        <w:tab w:val="left" w:pos="3300"/>
        <w:tab w:val="center" w:pos="4560"/>
      </w:tabs>
      <w:jc w:val="center"/>
      <w:rPr>
        <w:rFonts w:ascii="Arial" w:hAnsi="Arial" w:cs="Arial"/>
        <w:b/>
        <w:sz w:val="18"/>
        <w:szCs w:val="18"/>
      </w:rPr>
    </w:pPr>
  </w:p>
  <w:p w:rsidR="000D602D" w:rsidRPr="0080791F" w:rsidRDefault="00345252" w:rsidP="000D602D">
    <w:pPr>
      <w:rPr>
        <w:rStyle w:val="nfasis"/>
        <w:bCs/>
        <w:i w:val="0"/>
        <w:color w:val="0000FF"/>
        <w:sz w:val="16"/>
        <w:szCs w:val="16"/>
        <w:lang w:val="es-MX"/>
      </w:rPr>
    </w:pPr>
    <w:hyperlink r:id="rId1" w:history="1">
      <w:r w:rsidR="000D602D" w:rsidRPr="00B7079C">
        <w:rPr>
          <w:rStyle w:val="Hipervnculo"/>
          <w:bCs/>
          <w:sz w:val="16"/>
          <w:szCs w:val="16"/>
          <w:lang w:val="es-MX"/>
        </w:rPr>
        <w:t>lica@lica.com.ar</w:t>
      </w:r>
    </w:hyperlink>
    <w:r w:rsidR="000D602D" w:rsidRPr="00B7079C">
      <w:rPr>
        <w:bCs/>
        <w:iCs/>
        <w:sz w:val="16"/>
        <w:szCs w:val="16"/>
        <w:lang w:val="es-MX"/>
      </w:rPr>
      <w:t>Alberto Julio Badino -</w:t>
    </w:r>
    <w:r w:rsidR="000D602D" w:rsidRPr="00B7079C">
      <w:rPr>
        <w:rStyle w:val="nfasis"/>
        <w:bCs/>
        <w:i w:val="0"/>
        <w:sz w:val="16"/>
        <w:szCs w:val="16"/>
        <w:lang w:val="es-MX"/>
      </w:rPr>
      <w:t xml:space="preserve"> 4832-0904 / 15 4430 1904</w:t>
    </w:r>
    <w:r w:rsidR="0080791F">
      <w:rPr>
        <w:rStyle w:val="nfasis"/>
        <w:bCs/>
        <w:i w:val="0"/>
        <w:color w:val="0000FF"/>
        <w:sz w:val="16"/>
        <w:szCs w:val="16"/>
        <w:lang w:val="es-MX"/>
      </w:rPr>
      <w:t xml:space="preserve">                       </w:t>
    </w:r>
    <w:hyperlink r:id="rId2" w:history="1">
      <w:r w:rsidR="000D602D" w:rsidRPr="00B7079C">
        <w:rPr>
          <w:rStyle w:val="Hipervnculo"/>
          <w:bCs/>
          <w:sz w:val="16"/>
          <w:szCs w:val="16"/>
          <w:lang w:val="es-MX"/>
        </w:rPr>
        <w:t>www.lica.com.ar</w:t>
      </w:r>
    </w:hyperlink>
    <w:r w:rsidR="000D602D" w:rsidRPr="00B7079C">
      <w:rPr>
        <w:bCs/>
        <w:iCs/>
        <w:sz w:val="16"/>
        <w:szCs w:val="16"/>
        <w:lang w:val="es-MX"/>
      </w:rPr>
      <w:t>Juan Manuel Casas -</w:t>
    </w:r>
    <w:r w:rsidR="000D602D" w:rsidRPr="00B7079C">
      <w:rPr>
        <w:rStyle w:val="nfasis"/>
        <w:bCs/>
        <w:i w:val="0"/>
        <w:sz w:val="16"/>
        <w:szCs w:val="16"/>
        <w:lang w:val="es-MX"/>
      </w:rPr>
      <w:t>15 5616 4730</w:t>
    </w:r>
  </w:p>
  <w:p w:rsidR="00B94692" w:rsidRPr="00577088" w:rsidRDefault="00B94692" w:rsidP="000D602D">
    <w:pPr>
      <w:jc w:val="center"/>
      <w:rPr>
        <w:lang w:val="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37" w:rsidRDefault="003C77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A3" w:rsidRDefault="00D918A3">
      <w:r>
        <w:separator/>
      </w:r>
    </w:p>
  </w:footnote>
  <w:footnote w:type="continuationSeparator" w:id="1">
    <w:p w:rsidR="00D918A3" w:rsidRDefault="00D91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37" w:rsidRDefault="003C77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37" w:rsidRDefault="003C773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37" w:rsidRDefault="003C77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578"/>
      </v:shape>
    </w:pict>
  </w:numPicBullet>
  <w:abstractNum w:abstractNumId="0">
    <w:nsid w:val="025531BF"/>
    <w:multiLevelType w:val="hybridMultilevel"/>
    <w:tmpl w:val="47DC43C0"/>
    <w:lvl w:ilvl="0" w:tplc="145A056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2B700D"/>
    <w:multiLevelType w:val="hybridMultilevel"/>
    <w:tmpl w:val="CCD49B8E"/>
    <w:lvl w:ilvl="0" w:tplc="145A056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A70587"/>
    <w:multiLevelType w:val="multilevel"/>
    <w:tmpl w:val="A0765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4741E3"/>
    <w:multiLevelType w:val="hybridMultilevel"/>
    <w:tmpl w:val="AACA86CC"/>
    <w:lvl w:ilvl="0" w:tplc="145A056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F66B0F"/>
    <w:multiLevelType w:val="hybridMultilevel"/>
    <w:tmpl w:val="E2CC2F74"/>
    <w:lvl w:ilvl="0" w:tplc="0C0A0001">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7B111F3"/>
    <w:multiLevelType w:val="hybridMultilevel"/>
    <w:tmpl w:val="81F06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B95F24"/>
    <w:multiLevelType w:val="hybridMultilevel"/>
    <w:tmpl w:val="6FDA8C4E"/>
    <w:lvl w:ilvl="0" w:tplc="145A056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804035"/>
    <w:multiLevelType w:val="multilevel"/>
    <w:tmpl w:val="F4DC5F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B70885"/>
    <w:multiLevelType w:val="hybridMultilevel"/>
    <w:tmpl w:val="A0765A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B4C48C2"/>
    <w:multiLevelType w:val="hybridMultilevel"/>
    <w:tmpl w:val="0B2AC6E4"/>
    <w:lvl w:ilvl="0" w:tplc="145A056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A87342"/>
    <w:multiLevelType w:val="hybridMultilevel"/>
    <w:tmpl w:val="DB2E2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AE2247"/>
    <w:multiLevelType w:val="hybridMultilevel"/>
    <w:tmpl w:val="3BAA42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024D2D"/>
    <w:multiLevelType w:val="multilevel"/>
    <w:tmpl w:val="A0765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491D04"/>
    <w:multiLevelType w:val="hybridMultilevel"/>
    <w:tmpl w:val="CC186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676874"/>
    <w:multiLevelType w:val="multilevel"/>
    <w:tmpl w:val="A0765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D4107B"/>
    <w:multiLevelType w:val="multilevel"/>
    <w:tmpl w:val="A0765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7F8176B"/>
    <w:multiLevelType w:val="multilevel"/>
    <w:tmpl w:val="A0765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9E7F76"/>
    <w:multiLevelType w:val="hybridMultilevel"/>
    <w:tmpl w:val="0DA283A8"/>
    <w:lvl w:ilvl="0" w:tplc="0C0A0001">
      <w:start w:val="1"/>
      <w:numFmt w:val="bullet"/>
      <w:lvlText w:val=""/>
      <w:lvlJc w:val="left"/>
      <w:pPr>
        <w:tabs>
          <w:tab w:val="num" w:pos="294"/>
        </w:tabs>
        <w:ind w:left="294" w:hanging="360"/>
      </w:pPr>
      <w:rPr>
        <w:rFonts w:ascii="Symbol" w:hAnsi="Symbol" w:hint="default"/>
      </w:rPr>
    </w:lvl>
    <w:lvl w:ilvl="1" w:tplc="0C0A0003" w:tentative="1">
      <w:start w:val="1"/>
      <w:numFmt w:val="bullet"/>
      <w:lvlText w:val="o"/>
      <w:lvlJc w:val="left"/>
      <w:pPr>
        <w:tabs>
          <w:tab w:val="num" w:pos="1014"/>
        </w:tabs>
        <w:ind w:left="1014" w:hanging="360"/>
      </w:pPr>
      <w:rPr>
        <w:rFonts w:ascii="Courier New" w:hAnsi="Courier New" w:hint="default"/>
      </w:rPr>
    </w:lvl>
    <w:lvl w:ilvl="2" w:tplc="0C0A0005" w:tentative="1">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18">
    <w:nsid w:val="58DA5A99"/>
    <w:multiLevelType w:val="hybridMultilevel"/>
    <w:tmpl w:val="F4DC5F7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5E13899"/>
    <w:multiLevelType w:val="hybridMultilevel"/>
    <w:tmpl w:val="F4A62BA8"/>
    <w:lvl w:ilvl="0" w:tplc="0C0A000F">
      <w:start w:val="1"/>
      <w:numFmt w:val="decimal"/>
      <w:lvlText w:val="%1."/>
      <w:lvlJc w:val="left"/>
      <w:pPr>
        <w:tabs>
          <w:tab w:val="num" w:pos="294"/>
        </w:tabs>
        <w:ind w:left="294" w:hanging="360"/>
      </w:p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20">
    <w:nsid w:val="68AD0B6F"/>
    <w:multiLevelType w:val="hybridMultilevel"/>
    <w:tmpl w:val="A16E7642"/>
    <w:lvl w:ilvl="0" w:tplc="145A056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D756C28"/>
    <w:multiLevelType w:val="multilevel"/>
    <w:tmpl w:val="A0765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1FE7E3E"/>
    <w:multiLevelType w:val="hybridMultilevel"/>
    <w:tmpl w:val="C6345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9284EAB"/>
    <w:multiLevelType w:val="hybridMultilevel"/>
    <w:tmpl w:val="92CE94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ABD69DB"/>
    <w:multiLevelType w:val="hybridMultilevel"/>
    <w:tmpl w:val="027C8C9A"/>
    <w:lvl w:ilvl="0" w:tplc="0C0A0001">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3"/>
  </w:num>
  <w:num w:numId="2">
    <w:abstractNumId w:val="4"/>
  </w:num>
  <w:num w:numId="3">
    <w:abstractNumId w:val="24"/>
  </w:num>
  <w:num w:numId="4">
    <w:abstractNumId w:val="17"/>
  </w:num>
  <w:num w:numId="5">
    <w:abstractNumId w:val="19"/>
  </w:num>
  <w:num w:numId="6">
    <w:abstractNumId w:val="17"/>
  </w:num>
  <w:num w:numId="7">
    <w:abstractNumId w:val="8"/>
  </w:num>
  <w:num w:numId="8">
    <w:abstractNumId w:val="2"/>
  </w:num>
  <w:num w:numId="9">
    <w:abstractNumId w:val="9"/>
  </w:num>
  <w:num w:numId="10">
    <w:abstractNumId w:val="14"/>
  </w:num>
  <w:num w:numId="11">
    <w:abstractNumId w:val="1"/>
  </w:num>
  <w:num w:numId="12">
    <w:abstractNumId w:val="15"/>
  </w:num>
  <w:num w:numId="13">
    <w:abstractNumId w:val="18"/>
  </w:num>
  <w:num w:numId="14">
    <w:abstractNumId w:val="7"/>
  </w:num>
  <w:num w:numId="15">
    <w:abstractNumId w:val="20"/>
  </w:num>
  <w:num w:numId="16">
    <w:abstractNumId w:val="16"/>
  </w:num>
  <w:num w:numId="17">
    <w:abstractNumId w:val="3"/>
  </w:num>
  <w:num w:numId="18">
    <w:abstractNumId w:val="21"/>
  </w:num>
  <w:num w:numId="19">
    <w:abstractNumId w:val="6"/>
  </w:num>
  <w:num w:numId="20">
    <w:abstractNumId w:val="12"/>
  </w:num>
  <w:num w:numId="21">
    <w:abstractNumId w:val="0"/>
  </w:num>
  <w:num w:numId="22">
    <w:abstractNumId w:val="10"/>
  </w:num>
  <w:num w:numId="23">
    <w:abstractNumId w:val="13"/>
  </w:num>
  <w:num w:numId="24">
    <w:abstractNumId w:val="5"/>
  </w:num>
  <w:num w:numId="25">
    <w:abstractNumId w:val="1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037D73"/>
    <w:rsid w:val="00006FDA"/>
    <w:rsid w:val="00010A3D"/>
    <w:rsid w:val="00012DEE"/>
    <w:rsid w:val="00017E88"/>
    <w:rsid w:val="0002119C"/>
    <w:rsid w:val="00022E8C"/>
    <w:rsid w:val="0002590C"/>
    <w:rsid w:val="0002698B"/>
    <w:rsid w:val="0003497F"/>
    <w:rsid w:val="00037D73"/>
    <w:rsid w:val="000536C3"/>
    <w:rsid w:val="00055EDE"/>
    <w:rsid w:val="00067CCD"/>
    <w:rsid w:val="00075230"/>
    <w:rsid w:val="000838C3"/>
    <w:rsid w:val="00083C02"/>
    <w:rsid w:val="00090AF4"/>
    <w:rsid w:val="000A1465"/>
    <w:rsid w:val="000A1621"/>
    <w:rsid w:val="000A1BB3"/>
    <w:rsid w:val="000A3458"/>
    <w:rsid w:val="000A6015"/>
    <w:rsid w:val="000B0709"/>
    <w:rsid w:val="000B657D"/>
    <w:rsid w:val="000D14E0"/>
    <w:rsid w:val="000D38C7"/>
    <w:rsid w:val="000D602D"/>
    <w:rsid w:val="000D6EF2"/>
    <w:rsid w:val="000E4071"/>
    <w:rsid w:val="000F1F27"/>
    <w:rsid w:val="000F290F"/>
    <w:rsid w:val="000F6E3C"/>
    <w:rsid w:val="00100398"/>
    <w:rsid w:val="001234D3"/>
    <w:rsid w:val="001368C1"/>
    <w:rsid w:val="00136A91"/>
    <w:rsid w:val="00136FF1"/>
    <w:rsid w:val="00142ACD"/>
    <w:rsid w:val="00156160"/>
    <w:rsid w:val="0015767F"/>
    <w:rsid w:val="00163EEC"/>
    <w:rsid w:val="00167548"/>
    <w:rsid w:val="00175168"/>
    <w:rsid w:val="001821E4"/>
    <w:rsid w:val="001845A4"/>
    <w:rsid w:val="00185EE2"/>
    <w:rsid w:val="00185EF5"/>
    <w:rsid w:val="00190D48"/>
    <w:rsid w:val="00197BED"/>
    <w:rsid w:val="001A1390"/>
    <w:rsid w:val="001B5FC8"/>
    <w:rsid w:val="001C6D71"/>
    <w:rsid w:val="001C7BA3"/>
    <w:rsid w:val="001D00A1"/>
    <w:rsid w:val="001E0792"/>
    <w:rsid w:val="001E3619"/>
    <w:rsid w:val="001F22E2"/>
    <w:rsid w:val="001F246C"/>
    <w:rsid w:val="001F265B"/>
    <w:rsid w:val="0020186E"/>
    <w:rsid w:val="0020665C"/>
    <w:rsid w:val="00211A86"/>
    <w:rsid w:val="00211AC7"/>
    <w:rsid w:val="002129F5"/>
    <w:rsid w:val="00224008"/>
    <w:rsid w:val="0022579C"/>
    <w:rsid w:val="00241336"/>
    <w:rsid w:val="00243E63"/>
    <w:rsid w:val="00244178"/>
    <w:rsid w:val="00247B04"/>
    <w:rsid w:val="00266319"/>
    <w:rsid w:val="002666FC"/>
    <w:rsid w:val="0027423F"/>
    <w:rsid w:val="00296649"/>
    <w:rsid w:val="002A3A2A"/>
    <w:rsid w:val="002B67EB"/>
    <w:rsid w:val="002C1236"/>
    <w:rsid w:val="002C1BBC"/>
    <w:rsid w:val="002C5E92"/>
    <w:rsid w:val="002C6AB1"/>
    <w:rsid w:val="002D15BC"/>
    <w:rsid w:val="002D71AD"/>
    <w:rsid w:val="002E1D30"/>
    <w:rsid w:val="002E4D99"/>
    <w:rsid w:val="002E4F4C"/>
    <w:rsid w:val="002F244C"/>
    <w:rsid w:val="002F5610"/>
    <w:rsid w:val="00301EFA"/>
    <w:rsid w:val="00303D42"/>
    <w:rsid w:val="00317950"/>
    <w:rsid w:val="00321CB1"/>
    <w:rsid w:val="00345252"/>
    <w:rsid w:val="003470D6"/>
    <w:rsid w:val="00354F19"/>
    <w:rsid w:val="0035620E"/>
    <w:rsid w:val="00363CA4"/>
    <w:rsid w:val="0036449A"/>
    <w:rsid w:val="00367C8F"/>
    <w:rsid w:val="00377336"/>
    <w:rsid w:val="00377DD8"/>
    <w:rsid w:val="003803B6"/>
    <w:rsid w:val="003848B3"/>
    <w:rsid w:val="00394AD4"/>
    <w:rsid w:val="003A3E50"/>
    <w:rsid w:val="003A4860"/>
    <w:rsid w:val="003A5A2A"/>
    <w:rsid w:val="003B1060"/>
    <w:rsid w:val="003B1B00"/>
    <w:rsid w:val="003B7FB3"/>
    <w:rsid w:val="003C5D77"/>
    <w:rsid w:val="003C67F3"/>
    <w:rsid w:val="003C7737"/>
    <w:rsid w:val="003D0F45"/>
    <w:rsid w:val="003D1581"/>
    <w:rsid w:val="003D6FEF"/>
    <w:rsid w:val="003E26F2"/>
    <w:rsid w:val="003E32FE"/>
    <w:rsid w:val="003E4ADD"/>
    <w:rsid w:val="003F1604"/>
    <w:rsid w:val="003F3CD2"/>
    <w:rsid w:val="00401269"/>
    <w:rsid w:val="00402002"/>
    <w:rsid w:val="0040258C"/>
    <w:rsid w:val="00404948"/>
    <w:rsid w:val="00406B0D"/>
    <w:rsid w:val="00411664"/>
    <w:rsid w:val="004129DA"/>
    <w:rsid w:val="00415732"/>
    <w:rsid w:val="00415BF3"/>
    <w:rsid w:val="00422B39"/>
    <w:rsid w:val="0042328E"/>
    <w:rsid w:val="00426A8D"/>
    <w:rsid w:val="004318F4"/>
    <w:rsid w:val="0044407D"/>
    <w:rsid w:val="00455405"/>
    <w:rsid w:val="0045704C"/>
    <w:rsid w:val="00467871"/>
    <w:rsid w:val="00470290"/>
    <w:rsid w:val="0047438B"/>
    <w:rsid w:val="004808EA"/>
    <w:rsid w:val="00480A45"/>
    <w:rsid w:val="00480FF8"/>
    <w:rsid w:val="004828AF"/>
    <w:rsid w:val="00484DFD"/>
    <w:rsid w:val="00493C8A"/>
    <w:rsid w:val="00493D21"/>
    <w:rsid w:val="004A1B04"/>
    <w:rsid w:val="004A7F32"/>
    <w:rsid w:val="004B3406"/>
    <w:rsid w:val="004B4C23"/>
    <w:rsid w:val="004B5AB0"/>
    <w:rsid w:val="004C2B6C"/>
    <w:rsid w:val="004E130D"/>
    <w:rsid w:val="004F25D6"/>
    <w:rsid w:val="004F28CB"/>
    <w:rsid w:val="004F576E"/>
    <w:rsid w:val="00500631"/>
    <w:rsid w:val="00501FDF"/>
    <w:rsid w:val="00502466"/>
    <w:rsid w:val="00505E01"/>
    <w:rsid w:val="0051408D"/>
    <w:rsid w:val="0052001F"/>
    <w:rsid w:val="00521E09"/>
    <w:rsid w:val="00525B93"/>
    <w:rsid w:val="00527573"/>
    <w:rsid w:val="00541ED5"/>
    <w:rsid w:val="005453A9"/>
    <w:rsid w:val="00546622"/>
    <w:rsid w:val="005530D2"/>
    <w:rsid w:val="00557769"/>
    <w:rsid w:val="0056100D"/>
    <w:rsid w:val="00562ECB"/>
    <w:rsid w:val="005633E9"/>
    <w:rsid w:val="00567CE2"/>
    <w:rsid w:val="00577088"/>
    <w:rsid w:val="00585C0C"/>
    <w:rsid w:val="0059034B"/>
    <w:rsid w:val="005A6697"/>
    <w:rsid w:val="005A7780"/>
    <w:rsid w:val="005A78B7"/>
    <w:rsid w:val="005B38B5"/>
    <w:rsid w:val="005B392E"/>
    <w:rsid w:val="005B4AA6"/>
    <w:rsid w:val="005B79A0"/>
    <w:rsid w:val="005C22ED"/>
    <w:rsid w:val="005C7A6E"/>
    <w:rsid w:val="005D363A"/>
    <w:rsid w:val="005D7F82"/>
    <w:rsid w:val="005E0081"/>
    <w:rsid w:val="005E29E1"/>
    <w:rsid w:val="005E5C1D"/>
    <w:rsid w:val="005E6EA3"/>
    <w:rsid w:val="005F0E07"/>
    <w:rsid w:val="005F674A"/>
    <w:rsid w:val="005F7B1A"/>
    <w:rsid w:val="006035FE"/>
    <w:rsid w:val="00605280"/>
    <w:rsid w:val="00613A8E"/>
    <w:rsid w:val="00622B37"/>
    <w:rsid w:val="006233AA"/>
    <w:rsid w:val="00631673"/>
    <w:rsid w:val="00635D9E"/>
    <w:rsid w:val="006426F0"/>
    <w:rsid w:val="00646937"/>
    <w:rsid w:val="00647012"/>
    <w:rsid w:val="0065151D"/>
    <w:rsid w:val="00652BAC"/>
    <w:rsid w:val="00653EC8"/>
    <w:rsid w:val="0065460C"/>
    <w:rsid w:val="00656312"/>
    <w:rsid w:val="006614D4"/>
    <w:rsid w:val="006723C9"/>
    <w:rsid w:val="00685F21"/>
    <w:rsid w:val="006912E6"/>
    <w:rsid w:val="006952AE"/>
    <w:rsid w:val="00695C68"/>
    <w:rsid w:val="006A7D00"/>
    <w:rsid w:val="006A7E87"/>
    <w:rsid w:val="006B680B"/>
    <w:rsid w:val="006B7118"/>
    <w:rsid w:val="006C1059"/>
    <w:rsid w:val="006C296E"/>
    <w:rsid w:val="006C66FA"/>
    <w:rsid w:val="006D3C14"/>
    <w:rsid w:val="006E108B"/>
    <w:rsid w:val="006E19C2"/>
    <w:rsid w:val="006E3A36"/>
    <w:rsid w:val="006F1144"/>
    <w:rsid w:val="006F470A"/>
    <w:rsid w:val="006F4902"/>
    <w:rsid w:val="00703697"/>
    <w:rsid w:val="00712D2F"/>
    <w:rsid w:val="00712E2E"/>
    <w:rsid w:val="0071408F"/>
    <w:rsid w:val="0073559B"/>
    <w:rsid w:val="00736A74"/>
    <w:rsid w:val="00736E23"/>
    <w:rsid w:val="0073744A"/>
    <w:rsid w:val="00740990"/>
    <w:rsid w:val="00742741"/>
    <w:rsid w:val="00742FC6"/>
    <w:rsid w:val="00747D1B"/>
    <w:rsid w:val="00756F12"/>
    <w:rsid w:val="007611A0"/>
    <w:rsid w:val="00764924"/>
    <w:rsid w:val="00767B19"/>
    <w:rsid w:val="007713CB"/>
    <w:rsid w:val="00771AD7"/>
    <w:rsid w:val="007725D3"/>
    <w:rsid w:val="00776A30"/>
    <w:rsid w:val="00777F45"/>
    <w:rsid w:val="00781D36"/>
    <w:rsid w:val="00782862"/>
    <w:rsid w:val="0078388D"/>
    <w:rsid w:val="0079781A"/>
    <w:rsid w:val="007A1933"/>
    <w:rsid w:val="007A2C0B"/>
    <w:rsid w:val="007A3A28"/>
    <w:rsid w:val="007B24F0"/>
    <w:rsid w:val="007C31CC"/>
    <w:rsid w:val="007C3415"/>
    <w:rsid w:val="007C41EA"/>
    <w:rsid w:val="007D14F1"/>
    <w:rsid w:val="007D1A5D"/>
    <w:rsid w:val="007E52EB"/>
    <w:rsid w:val="007F7898"/>
    <w:rsid w:val="0080625E"/>
    <w:rsid w:val="008068E8"/>
    <w:rsid w:val="0080791F"/>
    <w:rsid w:val="008110FC"/>
    <w:rsid w:val="0081427F"/>
    <w:rsid w:val="00815D7D"/>
    <w:rsid w:val="00816540"/>
    <w:rsid w:val="00821CAD"/>
    <w:rsid w:val="00823D27"/>
    <w:rsid w:val="00824E8E"/>
    <w:rsid w:val="00825678"/>
    <w:rsid w:val="0084345A"/>
    <w:rsid w:val="00846691"/>
    <w:rsid w:val="008523B2"/>
    <w:rsid w:val="00860DFE"/>
    <w:rsid w:val="00867728"/>
    <w:rsid w:val="00872687"/>
    <w:rsid w:val="008738BB"/>
    <w:rsid w:val="0088010B"/>
    <w:rsid w:val="0088030A"/>
    <w:rsid w:val="00881D7C"/>
    <w:rsid w:val="00890348"/>
    <w:rsid w:val="008A4F9B"/>
    <w:rsid w:val="008B13B7"/>
    <w:rsid w:val="008C44FC"/>
    <w:rsid w:val="008C5156"/>
    <w:rsid w:val="008C5648"/>
    <w:rsid w:val="008C646F"/>
    <w:rsid w:val="008D175C"/>
    <w:rsid w:val="008E1724"/>
    <w:rsid w:val="008F156C"/>
    <w:rsid w:val="008F1861"/>
    <w:rsid w:val="008F799D"/>
    <w:rsid w:val="009019CB"/>
    <w:rsid w:val="00904265"/>
    <w:rsid w:val="00930820"/>
    <w:rsid w:val="00932245"/>
    <w:rsid w:val="00933F34"/>
    <w:rsid w:val="0094142D"/>
    <w:rsid w:val="00941985"/>
    <w:rsid w:val="00950787"/>
    <w:rsid w:val="00953336"/>
    <w:rsid w:val="0095556D"/>
    <w:rsid w:val="009559B9"/>
    <w:rsid w:val="009642D9"/>
    <w:rsid w:val="0097035C"/>
    <w:rsid w:val="00970F46"/>
    <w:rsid w:val="009718F7"/>
    <w:rsid w:val="00972578"/>
    <w:rsid w:val="009900F5"/>
    <w:rsid w:val="009A0560"/>
    <w:rsid w:val="009A0A26"/>
    <w:rsid w:val="009A5AE5"/>
    <w:rsid w:val="009A6DA0"/>
    <w:rsid w:val="009C108F"/>
    <w:rsid w:val="009C125F"/>
    <w:rsid w:val="009C2422"/>
    <w:rsid w:val="009C269B"/>
    <w:rsid w:val="009C45E1"/>
    <w:rsid w:val="009D1530"/>
    <w:rsid w:val="009D500F"/>
    <w:rsid w:val="009E1CF9"/>
    <w:rsid w:val="009E6FCB"/>
    <w:rsid w:val="009F577C"/>
    <w:rsid w:val="00A01177"/>
    <w:rsid w:val="00A03081"/>
    <w:rsid w:val="00A11E69"/>
    <w:rsid w:val="00A11E96"/>
    <w:rsid w:val="00A16134"/>
    <w:rsid w:val="00A1675F"/>
    <w:rsid w:val="00A2226A"/>
    <w:rsid w:val="00A22CBD"/>
    <w:rsid w:val="00A308F6"/>
    <w:rsid w:val="00A3119C"/>
    <w:rsid w:val="00A3229D"/>
    <w:rsid w:val="00A3289A"/>
    <w:rsid w:val="00A41B58"/>
    <w:rsid w:val="00A45598"/>
    <w:rsid w:val="00A47124"/>
    <w:rsid w:val="00A558D9"/>
    <w:rsid w:val="00A563D1"/>
    <w:rsid w:val="00A56F76"/>
    <w:rsid w:val="00A62B75"/>
    <w:rsid w:val="00A653F9"/>
    <w:rsid w:val="00A72065"/>
    <w:rsid w:val="00A7428C"/>
    <w:rsid w:val="00A75DD8"/>
    <w:rsid w:val="00A766C9"/>
    <w:rsid w:val="00A76EEF"/>
    <w:rsid w:val="00A77630"/>
    <w:rsid w:val="00A860BB"/>
    <w:rsid w:val="00A87BE3"/>
    <w:rsid w:val="00A92479"/>
    <w:rsid w:val="00A9571D"/>
    <w:rsid w:val="00A96575"/>
    <w:rsid w:val="00A97471"/>
    <w:rsid w:val="00A97DBA"/>
    <w:rsid w:val="00AA0857"/>
    <w:rsid w:val="00AB012A"/>
    <w:rsid w:val="00AB0F74"/>
    <w:rsid w:val="00AC05B3"/>
    <w:rsid w:val="00AC1D78"/>
    <w:rsid w:val="00AE0B71"/>
    <w:rsid w:val="00AF1EE2"/>
    <w:rsid w:val="00B0254B"/>
    <w:rsid w:val="00B062DD"/>
    <w:rsid w:val="00B14FBB"/>
    <w:rsid w:val="00B27C86"/>
    <w:rsid w:val="00B3270A"/>
    <w:rsid w:val="00B40082"/>
    <w:rsid w:val="00B42BC0"/>
    <w:rsid w:val="00B47766"/>
    <w:rsid w:val="00B53C8A"/>
    <w:rsid w:val="00B674EE"/>
    <w:rsid w:val="00B7079C"/>
    <w:rsid w:val="00B70F13"/>
    <w:rsid w:val="00B72593"/>
    <w:rsid w:val="00B83DE1"/>
    <w:rsid w:val="00B84688"/>
    <w:rsid w:val="00B91F1B"/>
    <w:rsid w:val="00B94692"/>
    <w:rsid w:val="00B97DA4"/>
    <w:rsid w:val="00BB1D2C"/>
    <w:rsid w:val="00BC3692"/>
    <w:rsid w:val="00BD0CFD"/>
    <w:rsid w:val="00C01F4A"/>
    <w:rsid w:val="00C02FC8"/>
    <w:rsid w:val="00C17146"/>
    <w:rsid w:val="00C31F55"/>
    <w:rsid w:val="00C3518C"/>
    <w:rsid w:val="00C466B5"/>
    <w:rsid w:val="00C52477"/>
    <w:rsid w:val="00C730C6"/>
    <w:rsid w:val="00C7515A"/>
    <w:rsid w:val="00C76CC1"/>
    <w:rsid w:val="00C9318F"/>
    <w:rsid w:val="00CA39C1"/>
    <w:rsid w:val="00CC005E"/>
    <w:rsid w:val="00CD33D1"/>
    <w:rsid w:val="00CD656B"/>
    <w:rsid w:val="00CD7B0D"/>
    <w:rsid w:val="00CE4482"/>
    <w:rsid w:val="00CE5C2B"/>
    <w:rsid w:val="00CE6077"/>
    <w:rsid w:val="00CF2819"/>
    <w:rsid w:val="00CF7B93"/>
    <w:rsid w:val="00D000DC"/>
    <w:rsid w:val="00D019A9"/>
    <w:rsid w:val="00D11A2D"/>
    <w:rsid w:val="00D157FA"/>
    <w:rsid w:val="00D216B8"/>
    <w:rsid w:val="00D25611"/>
    <w:rsid w:val="00D25CF4"/>
    <w:rsid w:val="00D307A9"/>
    <w:rsid w:val="00D319E5"/>
    <w:rsid w:val="00D32122"/>
    <w:rsid w:val="00D53BCE"/>
    <w:rsid w:val="00D54158"/>
    <w:rsid w:val="00D5621B"/>
    <w:rsid w:val="00D574D8"/>
    <w:rsid w:val="00D74FCF"/>
    <w:rsid w:val="00D75139"/>
    <w:rsid w:val="00D8224F"/>
    <w:rsid w:val="00D82CEA"/>
    <w:rsid w:val="00D9179C"/>
    <w:rsid w:val="00D918A3"/>
    <w:rsid w:val="00D92420"/>
    <w:rsid w:val="00D959ED"/>
    <w:rsid w:val="00DC78E6"/>
    <w:rsid w:val="00DF1F62"/>
    <w:rsid w:val="00E15936"/>
    <w:rsid w:val="00E16E6D"/>
    <w:rsid w:val="00E20764"/>
    <w:rsid w:val="00E207EB"/>
    <w:rsid w:val="00E2130F"/>
    <w:rsid w:val="00E24ACE"/>
    <w:rsid w:val="00E27A2B"/>
    <w:rsid w:val="00E30645"/>
    <w:rsid w:val="00E37FC5"/>
    <w:rsid w:val="00E41C01"/>
    <w:rsid w:val="00E554FB"/>
    <w:rsid w:val="00E56763"/>
    <w:rsid w:val="00E66047"/>
    <w:rsid w:val="00E742D7"/>
    <w:rsid w:val="00E75696"/>
    <w:rsid w:val="00E758D9"/>
    <w:rsid w:val="00E90699"/>
    <w:rsid w:val="00E961DE"/>
    <w:rsid w:val="00E96570"/>
    <w:rsid w:val="00E976A4"/>
    <w:rsid w:val="00EA2B43"/>
    <w:rsid w:val="00EA2ED1"/>
    <w:rsid w:val="00EA3231"/>
    <w:rsid w:val="00EB22AE"/>
    <w:rsid w:val="00EB7303"/>
    <w:rsid w:val="00EC1EF8"/>
    <w:rsid w:val="00EC59D8"/>
    <w:rsid w:val="00ED121E"/>
    <w:rsid w:val="00ED1714"/>
    <w:rsid w:val="00ED1CB2"/>
    <w:rsid w:val="00ED5D4B"/>
    <w:rsid w:val="00EE52C3"/>
    <w:rsid w:val="00EE5498"/>
    <w:rsid w:val="00EE5CEE"/>
    <w:rsid w:val="00EF05D1"/>
    <w:rsid w:val="00EF3719"/>
    <w:rsid w:val="00EF37A7"/>
    <w:rsid w:val="00EF3846"/>
    <w:rsid w:val="00F043B8"/>
    <w:rsid w:val="00F043FB"/>
    <w:rsid w:val="00F07D41"/>
    <w:rsid w:val="00F1413A"/>
    <w:rsid w:val="00F22C8F"/>
    <w:rsid w:val="00F240BF"/>
    <w:rsid w:val="00F243C4"/>
    <w:rsid w:val="00F25C12"/>
    <w:rsid w:val="00F276D9"/>
    <w:rsid w:val="00F317E8"/>
    <w:rsid w:val="00F421B6"/>
    <w:rsid w:val="00F42B2E"/>
    <w:rsid w:val="00F60D10"/>
    <w:rsid w:val="00F612BD"/>
    <w:rsid w:val="00F621EB"/>
    <w:rsid w:val="00F81018"/>
    <w:rsid w:val="00F93FC5"/>
    <w:rsid w:val="00F94DC3"/>
    <w:rsid w:val="00F95416"/>
    <w:rsid w:val="00F96E3F"/>
    <w:rsid w:val="00FA3E89"/>
    <w:rsid w:val="00FA52E2"/>
    <w:rsid w:val="00FB6D28"/>
    <w:rsid w:val="00FD6B55"/>
    <w:rsid w:val="00FE1195"/>
    <w:rsid w:val="00FE2AC2"/>
    <w:rsid w:val="00FE47D8"/>
    <w:rsid w:val="00FE6545"/>
    <w:rsid w:val="00FF0301"/>
    <w:rsid w:val="00FF4D55"/>
    <w:rsid w:val="00FF531F"/>
    <w:rsid w:val="00FF6735"/>
    <w:rsid w:val="00FF6A7E"/>
    <w:rsid w:val="00FF7D7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0F"/>
    <w:rPr>
      <w:sz w:val="24"/>
      <w:szCs w:val="24"/>
      <w:lang w:val="es-ES" w:eastAsia="es-ES"/>
    </w:rPr>
  </w:style>
  <w:style w:type="paragraph" w:styleId="Ttulo1">
    <w:name w:val="heading 1"/>
    <w:basedOn w:val="Normal"/>
    <w:next w:val="Normal"/>
    <w:qFormat/>
    <w:rsid w:val="008110FC"/>
    <w:pPr>
      <w:keepNext/>
      <w:outlineLvl w:val="0"/>
    </w:pPr>
    <w:rPr>
      <w:i/>
      <w:szCs w:val="20"/>
      <w:lang w:val="es-AR"/>
    </w:rPr>
  </w:style>
  <w:style w:type="paragraph" w:styleId="Ttulo2">
    <w:name w:val="heading 2"/>
    <w:basedOn w:val="Normal"/>
    <w:next w:val="Normal"/>
    <w:qFormat/>
    <w:rsid w:val="008110FC"/>
    <w:pPr>
      <w:keepNext/>
      <w:outlineLvl w:val="1"/>
    </w:pPr>
    <w:rPr>
      <w:b/>
      <w:bCs/>
      <w:sz w:val="40"/>
      <w:u w:val="single"/>
      <w:lang w:val="es-MX"/>
    </w:rPr>
  </w:style>
  <w:style w:type="paragraph" w:styleId="Ttulo3">
    <w:name w:val="heading 3"/>
    <w:basedOn w:val="Normal"/>
    <w:next w:val="Normal"/>
    <w:qFormat/>
    <w:rsid w:val="006426F0"/>
    <w:pPr>
      <w:keepNext/>
      <w:spacing w:before="240" w:after="60"/>
      <w:outlineLvl w:val="2"/>
    </w:pPr>
    <w:rPr>
      <w:rFonts w:ascii="Arial" w:hAnsi="Arial" w:cs="Arial"/>
      <w:b/>
      <w:bCs/>
      <w:sz w:val="26"/>
      <w:szCs w:val="26"/>
    </w:rPr>
  </w:style>
  <w:style w:type="paragraph" w:styleId="Ttulo4">
    <w:name w:val="heading 4"/>
    <w:basedOn w:val="Normal"/>
    <w:next w:val="Normal"/>
    <w:qFormat/>
    <w:rsid w:val="008110FC"/>
    <w:pPr>
      <w:keepNext/>
      <w:outlineLvl w:val="3"/>
    </w:pPr>
    <w:rPr>
      <w:i/>
      <w:sz w:val="20"/>
      <w:szCs w:val="20"/>
    </w:rPr>
  </w:style>
  <w:style w:type="paragraph" w:styleId="Ttulo5">
    <w:name w:val="heading 5"/>
    <w:basedOn w:val="Normal"/>
    <w:next w:val="Normal"/>
    <w:qFormat/>
    <w:rsid w:val="006426F0"/>
    <w:pPr>
      <w:spacing w:before="240" w:after="60"/>
      <w:outlineLvl w:val="4"/>
    </w:pPr>
    <w:rPr>
      <w:b/>
      <w:bCs/>
      <w:i/>
      <w:iCs/>
      <w:sz w:val="26"/>
      <w:szCs w:val="26"/>
    </w:rPr>
  </w:style>
  <w:style w:type="paragraph" w:styleId="Ttulo7">
    <w:name w:val="heading 7"/>
    <w:basedOn w:val="Normal"/>
    <w:next w:val="Normal"/>
    <w:qFormat/>
    <w:rsid w:val="006426F0"/>
    <w:pPr>
      <w:spacing w:before="240" w:after="60"/>
      <w:outlineLvl w:val="6"/>
    </w:pPr>
  </w:style>
  <w:style w:type="paragraph" w:styleId="Ttulo8">
    <w:name w:val="heading 8"/>
    <w:basedOn w:val="Normal"/>
    <w:next w:val="Normal"/>
    <w:qFormat/>
    <w:rsid w:val="008110FC"/>
    <w:pPr>
      <w:keepNext/>
      <w:outlineLvl w:val="7"/>
    </w:pPr>
    <w:rPr>
      <w:b/>
      <w:bCs/>
      <w:i/>
      <w:iCs/>
      <w:u w:val="single"/>
      <w:lang w:val="es-AR"/>
    </w:rPr>
  </w:style>
  <w:style w:type="paragraph" w:styleId="Ttulo9">
    <w:name w:val="heading 9"/>
    <w:basedOn w:val="Normal"/>
    <w:next w:val="Normal"/>
    <w:qFormat/>
    <w:rsid w:val="006426F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37D73"/>
    <w:pPr>
      <w:tabs>
        <w:tab w:val="center" w:pos="4252"/>
        <w:tab w:val="right" w:pos="8504"/>
      </w:tabs>
    </w:pPr>
  </w:style>
  <w:style w:type="paragraph" w:styleId="Piedepgina">
    <w:name w:val="footer"/>
    <w:basedOn w:val="Normal"/>
    <w:rsid w:val="00037D73"/>
    <w:pPr>
      <w:tabs>
        <w:tab w:val="center" w:pos="4252"/>
        <w:tab w:val="right" w:pos="8504"/>
      </w:tabs>
    </w:pPr>
  </w:style>
  <w:style w:type="character" w:styleId="Hipervnculo">
    <w:name w:val="Hyperlink"/>
    <w:rsid w:val="00037D73"/>
    <w:rPr>
      <w:color w:val="0000FF"/>
      <w:u w:val="single"/>
    </w:rPr>
  </w:style>
  <w:style w:type="paragraph" w:styleId="Textoindependiente2">
    <w:name w:val="Body Text 2"/>
    <w:basedOn w:val="Normal"/>
    <w:rsid w:val="008110FC"/>
    <w:rPr>
      <w:sz w:val="28"/>
    </w:rPr>
  </w:style>
  <w:style w:type="paragraph" w:styleId="Textoindependiente3">
    <w:name w:val="Body Text 3"/>
    <w:basedOn w:val="Normal"/>
    <w:rsid w:val="008110FC"/>
    <w:rPr>
      <w:i/>
      <w:iCs/>
      <w:sz w:val="28"/>
      <w:lang w:val="es-MX"/>
    </w:rPr>
  </w:style>
  <w:style w:type="paragraph" w:styleId="Textonotapie">
    <w:name w:val="footnote text"/>
    <w:basedOn w:val="Normal"/>
    <w:semiHidden/>
    <w:rsid w:val="008110FC"/>
    <w:rPr>
      <w:sz w:val="20"/>
      <w:szCs w:val="20"/>
    </w:rPr>
  </w:style>
  <w:style w:type="character" w:styleId="Refdenotaalpie">
    <w:name w:val="footnote reference"/>
    <w:semiHidden/>
    <w:rsid w:val="008110FC"/>
    <w:rPr>
      <w:vertAlign w:val="superscript"/>
    </w:rPr>
  </w:style>
  <w:style w:type="paragraph" w:styleId="Textoindependiente">
    <w:name w:val="Body Text"/>
    <w:basedOn w:val="Normal"/>
    <w:rsid w:val="006426F0"/>
    <w:pPr>
      <w:spacing w:after="120"/>
    </w:pPr>
  </w:style>
  <w:style w:type="character" w:styleId="nfasis">
    <w:name w:val="Emphasis"/>
    <w:qFormat/>
    <w:rsid w:val="008523B2"/>
    <w:rPr>
      <w:i/>
      <w:iCs/>
    </w:rPr>
  </w:style>
  <w:style w:type="paragraph" w:styleId="Prrafodelista">
    <w:name w:val="List Paragraph"/>
    <w:basedOn w:val="Normal"/>
    <w:uiPriority w:val="34"/>
    <w:qFormat/>
    <w:rsid w:val="00B0254B"/>
    <w:pPr>
      <w:ind w:left="708"/>
    </w:pPr>
  </w:style>
  <w:style w:type="table" w:styleId="Tablaconcuadrcula">
    <w:name w:val="Table Grid"/>
    <w:basedOn w:val="Tablanormal"/>
    <w:rsid w:val="00B02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79781A"/>
    <w:rPr>
      <w:rFonts w:ascii="Tahoma" w:hAnsi="Tahoma" w:cs="Tahoma"/>
      <w:sz w:val="16"/>
      <w:szCs w:val="16"/>
    </w:rPr>
  </w:style>
  <w:style w:type="character" w:customStyle="1" w:styleId="TextodegloboCar">
    <w:name w:val="Texto de globo Car"/>
    <w:basedOn w:val="Fuentedeprrafopredeter"/>
    <w:link w:val="Textodeglobo"/>
    <w:semiHidden/>
    <w:rsid w:val="0079781A"/>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ica.com.ar" TargetMode="External"/><Relationship Id="rId1" Type="http://schemas.openxmlformats.org/officeDocument/2006/relationships/hyperlink" Target="mailto:lica@lica.com.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4432</CharactersWithSpaces>
  <SharedDoc>false</SharedDoc>
  <HLinks>
    <vt:vector size="12" baseType="variant">
      <vt:variant>
        <vt:i4>3735607</vt:i4>
      </vt:variant>
      <vt:variant>
        <vt:i4>3</vt:i4>
      </vt:variant>
      <vt:variant>
        <vt:i4>0</vt:i4>
      </vt:variant>
      <vt:variant>
        <vt:i4>5</vt:i4>
      </vt:variant>
      <vt:variant>
        <vt:lpwstr>http://www.lica.com.ar/</vt:lpwstr>
      </vt:variant>
      <vt:variant>
        <vt:lpwstr/>
      </vt:variant>
      <vt:variant>
        <vt:i4>4849698</vt:i4>
      </vt:variant>
      <vt:variant>
        <vt:i4>0</vt:i4>
      </vt:variant>
      <vt:variant>
        <vt:i4>0</vt:i4>
      </vt:variant>
      <vt:variant>
        <vt:i4>5</vt:i4>
      </vt:variant>
      <vt:variant>
        <vt:lpwstr>mailto:lica@lica.com.ar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Grace</dc:creator>
  <cp:keywords/>
  <cp:lastModifiedBy>Alberto</cp:lastModifiedBy>
  <cp:revision>7</cp:revision>
  <cp:lastPrinted>2015-04-17T12:05:00Z</cp:lastPrinted>
  <dcterms:created xsi:type="dcterms:W3CDTF">2017-12-29T14:32:00Z</dcterms:created>
  <dcterms:modified xsi:type="dcterms:W3CDTF">2018-02-05T20:33:00Z</dcterms:modified>
</cp:coreProperties>
</file>